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986F96" w:rsidRDefault="00986F96" w:rsidP="00986F96">
      <w:pPr>
        <w:jc w:val="center"/>
        <w:rPr>
          <w:rFonts w:ascii="Arial" w:hAnsi="Arial" w:cs="Arial"/>
          <w:sz w:val="28"/>
          <w:szCs w:val="28"/>
        </w:rPr>
      </w:pPr>
    </w:p>
    <w:p w14:paraId="0A37501D" w14:textId="77777777" w:rsidR="00986F96" w:rsidRDefault="00986F96" w:rsidP="00986F96">
      <w:pPr>
        <w:jc w:val="center"/>
        <w:rPr>
          <w:rFonts w:ascii="Arial" w:hAnsi="Arial" w:cs="Arial"/>
          <w:sz w:val="28"/>
          <w:szCs w:val="28"/>
        </w:rPr>
      </w:pPr>
    </w:p>
    <w:p w14:paraId="5DAB6C7B" w14:textId="77777777" w:rsidR="00986F96" w:rsidRDefault="00986F96" w:rsidP="00986F96">
      <w:pPr>
        <w:jc w:val="center"/>
        <w:rPr>
          <w:rFonts w:ascii="Arial" w:hAnsi="Arial" w:cs="Arial"/>
          <w:sz w:val="28"/>
          <w:szCs w:val="28"/>
        </w:rPr>
      </w:pPr>
    </w:p>
    <w:p w14:paraId="02EB378F" w14:textId="77777777" w:rsidR="00986F96" w:rsidRPr="00923A39" w:rsidRDefault="00986F96" w:rsidP="00986F96">
      <w:pPr>
        <w:jc w:val="center"/>
        <w:rPr>
          <w:rFonts w:ascii="Arial" w:hAnsi="Arial" w:cs="Arial"/>
          <w:sz w:val="28"/>
          <w:szCs w:val="28"/>
          <w:lang w:val="en-GB"/>
        </w:rPr>
      </w:pPr>
    </w:p>
    <w:p w14:paraId="7FB0ACD5" w14:textId="190E4424" w:rsidR="1147376B" w:rsidRPr="0010186F" w:rsidRDefault="1147376B" w:rsidP="04372CC0">
      <w:pPr>
        <w:jc w:val="center"/>
        <w:rPr>
          <w:lang w:val="de-DE"/>
        </w:rPr>
      </w:pPr>
      <w:r w:rsidRPr="0010186F">
        <w:rPr>
          <w:rFonts w:ascii="Arial" w:hAnsi="Arial" w:cs="Arial"/>
          <w:sz w:val="28"/>
          <w:szCs w:val="28"/>
          <w:lang w:val="de-DE"/>
        </w:rPr>
        <w:t>PRESSEMITTEILUNG</w:t>
      </w:r>
    </w:p>
    <w:p w14:paraId="6A05A809" w14:textId="77777777" w:rsidR="00703CE3" w:rsidRPr="0010186F" w:rsidRDefault="00703CE3" w:rsidP="00A00771">
      <w:pPr>
        <w:jc w:val="center"/>
        <w:rPr>
          <w:rFonts w:ascii="Arial" w:hAnsi="Arial" w:cs="Arial"/>
          <w:sz w:val="28"/>
          <w:szCs w:val="28"/>
          <w:lang w:val="de-DE"/>
        </w:rPr>
      </w:pPr>
    </w:p>
    <w:p w14:paraId="60EC4937" w14:textId="12B5DE03" w:rsidR="00F06251" w:rsidRPr="0009710A" w:rsidRDefault="05552BDE" w:rsidP="04372CC0">
      <w:pPr>
        <w:jc w:val="center"/>
        <w:rPr>
          <w:rFonts w:ascii="Arial" w:hAnsi="Arial" w:cs="Arial"/>
          <w:b/>
          <w:bCs/>
          <w:sz w:val="28"/>
          <w:szCs w:val="28"/>
          <w:lang w:val="de-DE"/>
        </w:rPr>
      </w:pPr>
      <w:r w:rsidRPr="0009710A">
        <w:rPr>
          <w:rFonts w:ascii="Arial" w:hAnsi="Arial" w:cs="Arial"/>
          <w:b/>
          <w:bCs/>
          <w:sz w:val="28"/>
          <w:szCs w:val="28"/>
          <w:lang w:val="de-DE"/>
        </w:rPr>
        <w:t xml:space="preserve">Kverneland </w:t>
      </w:r>
      <w:r w:rsidRPr="0009710A">
        <w:rPr>
          <w:rFonts w:ascii="Arial" w:hAnsi="Arial" w:cs="Arial"/>
          <w:b/>
          <w:bCs/>
          <w:iCs/>
          <w:sz w:val="28"/>
          <w:szCs w:val="28"/>
          <w:lang w:val="de-DE"/>
        </w:rPr>
        <w:t>e-</w:t>
      </w:r>
      <w:proofErr w:type="spellStart"/>
      <w:r w:rsidRPr="0009710A">
        <w:rPr>
          <w:rFonts w:ascii="Arial" w:hAnsi="Arial" w:cs="Arial"/>
          <w:b/>
          <w:bCs/>
          <w:iCs/>
          <w:sz w:val="28"/>
          <w:szCs w:val="28"/>
          <w:lang w:val="de-DE"/>
        </w:rPr>
        <w:t>drill</w:t>
      </w:r>
      <w:proofErr w:type="spellEnd"/>
      <w:r w:rsidRPr="0009710A">
        <w:rPr>
          <w:rFonts w:ascii="Arial" w:hAnsi="Arial" w:cs="Arial"/>
          <w:b/>
          <w:bCs/>
          <w:iCs/>
          <w:sz w:val="28"/>
          <w:szCs w:val="28"/>
          <w:lang w:val="de-DE"/>
        </w:rPr>
        <w:t xml:space="preserve"> </w:t>
      </w:r>
      <w:r w:rsidR="215C367E" w:rsidRPr="0009710A">
        <w:rPr>
          <w:rFonts w:ascii="Arial" w:hAnsi="Arial" w:cs="Arial"/>
          <w:b/>
          <w:bCs/>
          <w:sz w:val="28"/>
          <w:szCs w:val="28"/>
          <w:lang w:val="de-DE"/>
        </w:rPr>
        <w:t>mit integrierter</w:t>
      </w:r>
      <w:r w:rsidRPr="0009710A">
        <w:rPr>
          <w:rFonts w:ascii="Arial" w:hAnsi="Arial" w:cs="Arial"/>
          <w:b/>
          <w:bCs/>
          <w:sz w:val="28"/>
          <w:szCs w:val="28"/>
          <w:lang w:val="de-DE"/>
        </w:rPr>
        <w:t xml:space="preserve"> </w:t>
      </w:r>
      <w:r w:rsidR="47E9AD3A" w:rsidRPr="0009710A">
        <w:rPr>
          <w:rFonts w:ascii="Arial" w:hAnsi="Arial" w:cs="Arial"/>
          <w:b/>
          <w:bCs/>
          <w:iCs/>
          <w:sz w:val="28"/>
          <w:szCs w:val="28"/>
          <w:lang w:val="de-DE"/>
        </w:rPr>
        <w:t>a-</w:t>
      </w:r>
      <w:proofErr w:type="spellStart"/>
      <w:r w:rsidR="47E9AD3A" w:rsidRPr="0009710A">
        <w:rPr>
          <w:rFonts w:ascii="Arial" w:hAnsi="Arial" w:cs="Arial"/>
          <w:b/>
          <w:bCs/>
          <w:iCs/>
          <w:sz w:val="28"/>
          <w:szCs w:val="28"/>
          <w:lang w:val="de-DE"/>
        </w:rPr>
        <w:t>drill</w:t>
      </w:r>
      <w:proofErr w:type="spellEnd"/>
      <w:r w:rsidRPr="0009710A">
        <w:rPr>
          <w:rFonts w:ascii="Arial" w:hAnsi="Arial" w:cs="Arial"/>
          <w:b/>
          <w:bCs/>
          <w:sz w:val="28"/>
          <w:szCs w:val="28"/>
          <w:lang w:val="de-DE"/>
        </w:rPr>
        <w:t xml:space="preserve"> </w:t>
      </w:r>
      <w:r w:rsidR="39FDE988" w:rsidRPr="0009710A">
        <w:rPr>
          <w:rFonts w:ascii="Arial" w:hAnsi="Arial" w:cs="Arial"/>
          <w:b/>
          <w:bCs/>
          <w:sz w:val="28"/>
          <w:szCs w:val="28"/>
          <w:lang w:val="de-DE"/>
        </w:rPr>
        <w:t>Aufbaudrillmaschine</w:t>
      </w:r>
      <w:r w:rsidRPr="0009710A">
        <w:rPr>
          <w:rFonts w:ascii="Arial" w:hAnsi="Arial" w:cs="Arial"/>
          <w:b/>
          <w:bCs/>
          <w:sz w:val="28"/>
          <w:szCs w:val="28"/>
          <w:lang w:val="de-DE"/>
        </w:rPr>
        <w:t>,</w:t>
      </w:r>
    </w:p>
    <w:p w14:paraId="50736CA4" w14:textId="1861CA8B" w:rsidR="00703CE3" w:rsidRPr="0009710A" w:rsidRDefault="003A334F" w:rsidP="04372CC0">
      <w:pPr>
        <w:jc w:val="center"/>
        <w:rPr>
          <w:b/>
          <w:bCs/>
          <w:lang w:val="de-DE"/>
        </w:rPr>
      </w:pPr>
      <w:r w:rsidRPr="0009710A">
        <w:rPr>
          <w:rFonts w:ascii="Arial" w:hAnsi="Arial" w:cs="Arial"/>
          <w:b/>
          <w:bCs/>
          <w:sz w:val="28"/>
          <w:szCs w:val="28"/>
          <w:lang w:val="de-DE"/>
        </w:rPr>
        <w:t>f</w:t>
      </w:r>
      <w:r w:rsidR="49E6B7E8" w:rsidRPr="0009710A">
        <w:rPr>
          <w:rFonts w:ascii="Arial" w:hAnsi="Arial" w:cs="Arial"/>
          <w:b/>
          <w:bCs/>
          <w:sz w:val="28"/>
          <w:szCs w:val="28"/>
          <w:lang w:val="de-DE"/>
        </w:rPr>
        <w:t>ür zusätzliche Saatgüter und Dünger</w:t>
      </w:r>
    </w:p>
    <w:p w14:paraId="5A39BBE3" w14:textId="77777777" w:rsidR="00822466" w:rsidRPr="0010186F" w:rsidRDefault="00822466" w:rsidP="00A00771">
      <w:pPr>
        <w:jc w:val="center"/>
        <w:rPr>
          <w:rFonts w:ascii="Arial" w:hAnsi="Arial" w:cs="Arial"/>
          <w:b/>
          <w:sz w:val="28"/>
          <w:szCs w:val="28"/>
          <w:lang w:val="de-DE"/>
        </w:rPr>
      </w:pPr>
    </w:p>
    <w:p w14:paraId="2EA9F2B9" w14:textId="402AA188" w:rsidR="49E6B7E8" w:rsidRPr="0010186F" w:rsidRDefault="49E6B7E8" w:rsidP="04372CC0">
      <w:pPr>
        <w:jc w:val="center"/>
        <w:rPr>
          <w:lang w:val="de-DE"/>
        </w:rPr>
      </w:pPr>
      <w:r w:rsidRPr="0010186F">
        <w:rPr>
          <w:rFonts w:ascii="Arial" w:hAnsi="Arial" w:cs="Arial"/>
          <w:lang w:val="de-DE"/>
        </w:rPr>
        <w:t>Das richtige Konzept für eine nachhaltige und effiziente Landwirtschaft</w:t>
      </w:r>
    </w:p>
    <w:p w14:paraId="41C8F396" w14:textId="77777777" w:rsidR="009866D4" w:rsidRPr="0010186F" w:rsidRDefault="009866D4" w:rsidP="005F7F42">
      <w:pPr>
        <w:rPr>
          <w:rFonts w:ascii="Arial" w:hAnsi="Arial" w:cs="Arial"/>
          <w:sz w:val="22"/>
          <w:szCs w:val="22"/>
          <w:lang w:val="de-DE"/>
        </w:rPr>
      </w:pPr>
    </w:p>
    <w:p w14:paraId="72A3D3EC" w14:textId="77777777" w:rsidR="009866D4" w:rsidRDefault="009866D4" w:rsidP="005F7F42">
      <w:pPr>
        <w:rPr>
          <w:rFonts w:ascii="Arial" w:hAnsi="Arial" w:cs="Arial"/>
          <w:sz w:val="22"/>
          <w:szCs w:val="22"/>
          <w:lang w:val="fr-FR"/>
        </w:rPr>
      </w:pPr>
    </w:p>
    <w:p w14:paraId="7822E7E5" w14:textId="0B1C3FC4" w:rsidR="005F7F42" w:rsidRDefault="0009710A" w:rsidP="005F7F42">
      <w:pPr>
        <w:rPr>
          <w:rFonts w:ascii="Arial" w:hAnsi="Arial" w:cs="Arial"/>
          <w:sz w:val="22"/>
          <w:szCs w:val="22"/>
          <w:lang w:val="fr-FR"/>
        </w:rPr>
      </w:pPr>
      <w:r>
        <w:rPr>
          <w:rFonts w:ascii="Arial" w:hAnsi="Arial" w:cs="Arial"/>
          <w:sz w:val="22"/>
          <w:szCs w:val="22"/>
          <w:lang w:val="fr-FR"/>
        </w:rPr>
        <w:t>16.11.</w:t>
      </w:r>
      <w:r w:rsidR="47E9AD3A" w:rsidRPr="04372CC0">
        <w:rPr>
          <w:rFonts w:ascii="Arial" w:hAnsi="Arial" w:cs="Arial"/>
          <w:sz w:val="22"/>
          <w:szCs w:val="22"/>
          <w:lang w:val="fr-FR"/>
        </w:rPr>
        <w:t>2021</w:t>
      </w:r>
      <w:r w:rsidR="77A6DBEF" w:rsidRPr="04372CC0">
        <w:rPr>
          <w:rFonts w:ascii="Arial" w:hAnsi="Arial" w:cs="Arial"/>
          <w:sz w:val="22"/>
          <w:szCs w:val="22"/>
          <w:lang w:val="fr-FR"/>
        </w:rPr>
        <w:t xml:space="preserve"> </w:t>
      </w:r>
      <w:r w:rsidR="54406EF9" w:rsidRPr="04372CC0">
        <w:rPr>
          <w:rFonts w:ascii="Arial" w:hAnsi="Arial" w:cs="Arial"/>
          <w:sz w:val="22"/>
          <w:szCs w:val="22"/>
          <w:lang w:val="fr-FR"/>
        </w:rPr>
        <w:t>Soest</w:t>
      </w:r>
      <w:r w:rsidR="77A6DBEF" w:rsidRPr="04372CC0">
        <w:rPr>
          <w:rFonts w:ascii="Arial" w:hAnsi="Arial" w:cs="Arial"/>
          <w:sz w:val="22"/>
          <w:szCs w:val="22"/>
          <w:lang w:val="fr-FR"/>
        </w:rPr>
        <w:t xml:space="preserve">, </w:t>
      </w:r>
      <w:r w:rsidR="36AC1795" w:rsidRPr="04372CC0">
        <w:rPr>
          <w:rFonts w:ascii="Arial" w:hAnsi="Arial" w:cs="Arial"/>
          <w:sz w:val="22"/>
          <w:szCs w:val="22"/>
          <w:lang w:val="fr-FR"/>
        </w:rPr>
        <w:t>Deutschland</w:t>
      </w:r>
    </w:p>
    <w:p w14:paraId="0D0B940D" w14:textId="77777777" w:rsidR="005F7F42" w:rsidRDefault="005F7F42" w:rsidP="005F7F42">
      <w:pPr>
        <w:rPr>
          <w:rFonts w:ascii="Arial" w:hAnsi="Arial" w:cs="Arial"/>
          <w:sz w:val="22"/>
          <w:szCs w:val="22"/>
          <w:lang w:val="fr-FR"/>
        </w:rPr>
      </w:pPr>
    </w:p>
    <w:p w14:paraId="139919B9" w14:textId="0ECE97F1" w:rsidR="36AC1795" w:rsidRPr="0010186F" w:rsidRDefault="36AC1795" w:rsidP="04372CC0">
      <w:pPr>
        <w:rPr>
          <w:rFonts w:ascii="Arial" w:hAnsi="Arial" w:cs="Arial"/>
          <w:b/>
          <w:bCs/>
          <w:sz w:val="22"/>
          <w:szCs w:val="22"/>
          <w:lang w:val="de-DE"/>
        </w:rPr>
      </w:pPr>
      <w:r w:rsidRPr="0010186F">
        <w:rPr>
          <w:rFonts w:ascii="Arial" w:hAnsi="Arial" w:cs="Arial"/>
          <w:b/>
          <w:bCs/>
          <w:sz w:val="22"/>
          <w:szCs w:val="22"/>
          <w:lang w:val="de-DE"/>
        </w:rPr>
        <w:t>Kverneland hat die aus der Bodenbearbeitung bekannte Aufbaudrillmaschine a-</w:t>
      </w:r>
      <w:proofErr w:type="spellStart"/>
      <w:r w:rsidRPr="0010186F">
        <w:rPr>
          <w:rFonts w:ascii="Arial" w:hAnsi="Arial" w:cs="Arial"/>
          <w:b/>
          <w:bCs/>
          <w:sz w:val="22"/>
          <w:szCs w:val="22"/>
          <w:lang w:val="de-DE"/>
        </w:rPr>
        <w:t>drill</w:t>
      </w:r>
      <w:proofErr w:type="spellEnd"/>
      <w:r w:rsidRPr="0010186F">
        <w:rPr>
          <w:rFonts w:ascii="Arial" w:hAnsi="Arial" w:cs="Arial"/>
          <w:b/>
          <w:bCs/>
          <w:sz w:val="22"/>
          <w:szCs w:val="22"/>
          <w:lang w:val="de-DE"/>
        </w:rPr>
        <w:t xml:space="preserve"> in die e-</w:t>
      </w:r>
      <w:proofErr w:type="spellStart"/>
      <w:r w:rsidRPr="0010186F">
        <w:rPr>
          <w:rFonts w:ascii="Arial" w:hAnsi="Arial" w:cs="Arial"/>
          <w:b/>
          <w:bCs/>
          <w:sz w:val="22"/>
          <w:szCs w:val="22"/>
          <w:lang w:val="de-DE"/>
        </w:rPr>
        <w:t>drill</w:t>
      </w:r>
      <w:proofErr w:type="spellEnd"/>
      <w:r w:rsidRPr="0010186F">
        <w:rPr>
          <w:rFonts w:ascii="Arial" w:hAnsi="Arial" w:cs="Arial"/>
          <w:b/>
          <w:bCs/>
          <w:sz w:val="22"/>
          <w:szCs w:val="22"/>
          <w:lang w:val="de-DE"/>
        </w:rPr>
        <w:t xml:space="preserve"> Baureihe integriert.</w:t>
      </w:r>
      <w:r w:rsidR="2EC6694C" w:rsidRPr="0010186F">
        <w:rPr>
          <w:rFonts w:ascii="Arial" w:hAnsi="Arial" w:cs="Arial"/>
          <w:b/>
          <w:bCs/>
          <w:sz w:val="22"/>
          <w:szCs w:val="22"/>
          <w:lang w:val="de-DE"/>
        </w:rPr>
        <w:t xml:space="preserve"> Der separate Saatgutbehälter mit eigenem Dosiergerät</w:t>
      </w:r>
      <w:r w:rsidR="72781D5D" w:rsidRPr="0010186F">
        <w:rPr>
          <w:rFonts w:ascii="Arial" w:hAnsi="Arial" w:cs="Arial"/>
          <w:b/>
          <w:bCs/>
          <w:sz w:val="22"/>
          <w:szCs w:val="22"/>
          <w:lang w:val="de-DE"/>
        </w:rPr>
        <w:t xml:space="preserve"> ermöglicht die Ausbringung eines zusätzliche</w:t>
      </w:r>
      <w:r w:rsidR="00C61A64">
        <w:rPr>
          <w:rFonts w:ascii="Arial" w:hAnsi="Arial" w:cs="Arial"/>
          <w:b/>
          <w:bCs/>
          <w:sz w:val="22"/>
          <w:szCs w:val="22"/>
          <w:lang w:val="de-DE"/>
        </w:rPr>
        <w:t>n</w:t>
      </w:r>
      <w:r w:rsidR="72781D5D" w:rsidRPr="0010186F">
        <w:rPr>
          <w:rFonts w:ascii="Arial" w:hAnsi="Arial" w:cs="Arial"/>
          <w:b/>
          <w:bCs/>
          <w:sz w:val="22"/>
          <w:szCs w:val="22"/>
          <w:lang w:val="de-DE"/>
        </w:rPr>
        <w:t xml:space="preserve"> Saatgutes oder Düngemittels. Dadurch wird das Einsatzspektrum </w:t>
      </w:r>
      <w:r w:rsidR="1F5884C6" w:rsidRPr="0010186F">
        <w:rPr>
          <w:rFonts w:ascii="Arial" w:hAnsi="Arial" w:cs="Arial"/>
          <w:b/>
          <w:bCs/>
          <w:sz w:val="22"/>
          <w:szCs w:val="22"/>
          <w:lang w:val="de-DE"/>
        </w:rPr>
        <w:t>deutlich erweitert.</w:t>
      </w:r>
      <w:r w:rsidR="5633BCD6" w:rsidRPr="0010186F">
        <w:rPr>
          <w:rFonts w:ascii="Arial" w:hAnsi="Arial" w:cs="Arial"/>
          <w:b/>
          <w:bCs/>
          <w:sz w:val="22"/>
          <w:szCs w:val="22"/>
          <w:lang w:val="de-DE"/>
        </w:rPr>
        <w:t xml:space="preserve"> Die a-</w:t>
      </w:r>
      <w:proofErr w:type="spellStart"/>
      <w:r w:rsidR="5633BCD6" w:rsidRPr="0010186F">
        <w:rPr>
          <w:rFonts w:ascii="Arial" w:hAnsi="Arial" w:cs="Arial"/>
          <w:b/>
          <w:bCs/>
          <w:sz w:val="22"/>
          <w:szCs w:val="22"/>
          <w:lang w:val="de-DE"/>
        </w:rPr>
        <w:t>drill</w:t>
      </w:r>
      <w:proofErr w:type="spellEnd"/>
      <w:r w:rsidR="5633BCD6" w:rsidRPr="0010186F">
        <w:rPr>
          <w:rFonts w:ascii="Arial" w:hAnsi="Arial" w:cs="Arial"/>
          <w:b/>
          <w:bCs/>
          <w:sz w:val="22"/>
          <w:szCs w:val="22"/>
          <w:lang w:val="de-DE"/>
        </w:rPr>
        <w:t xml:space="preserve"> ist sowohl </w:t>
      </w:r>
      <w:r w:rsidR="0010186F">
        <w:rPr>
          <w:rFonts w:ascii="Arial" w:hAnsi="Arial" w:cs="Arial"/>
          <w:b/>
          <w:bCs/>
          <w:sz w:val="22"/>
          <w:szCs w:val="22"/>
          <w:lang w:val="de-DE"/>
        </w:rPr>
        <w:t>mi</w:t>
      </w:r>
      <w:r w:rsidR="341851B9" w:rsidRPr="0010186F">
        <w:rPr>
          <w:rFonts w:ascii="Arial" w:hAnsi="Arial" w:cs="Arial"/>
          <w:b/>
          <w:bCs/>
          <w:sz w:val="22"/>
          <w:szCs w:val="22"/>
          <w:lang w:val="de-DE"/>
        </w:rPr>
        <w:t xml:space="preserve">t der </w:t>
      </w:r>
      <w:r w:rsidR="5633BCD6" w:rsidRPr="0010186F">
        <w:rPr>
          <w:rFonts w:ascii="Arial" w:hAnsi="Arial" w:cs="Arial"/>
          <w:b/>
          <w:bCs/>
          <w:sz w:val="22"/>
          <w:szCs w:val="22"/>
          <w:lang w:val="de-DE"/>
        </w:rPr>
        <w:t>e-</w:t>
      </w:r>
      <w:proofErr w:type="spellStart"/>
      <w:r w:rsidR="5633BCD6" w:rsidRPr="0010186F">
        <w:rPr>
          <w:rFonts w:ascii="Arial" w:hAnsi="Arial" w:cs="Arial"/>
          <w:b/>
          <w:bCs/>
          <w:sz w:val="22"/>
          <w:szCs w:val="22"/>
          <w:lang w:val="de-DE"/>
        </w:rPr>
        <w:t>drill</w:t>
      </w:r>
      <w:proofErr w:type="spellEnd"/>
      <w:r w:rsidR="5633BCD6" w:rsidRPr="0010186F">
        <w:rPr>
          <w:rFonts w:ascii="Arial" w:hAnsi="Arial" w:cs="Arial"/>
          <w:b/>
          <w:bCs/>
          <w:sz w:val="22"/>
          <w:szCs w:val="22"/>
          <w:lang w:val="de-DE"/>
        </w:rPr>
        <w:t xml:space="preserve"> </w:t>
      </w:r>
      <w:proofErr w:type="spellStart"/>
      <w:r w:rsidR="5633BCD6" w:rsidRPr="0010186F">
        <w:rPr>
          <w:rFonts w:ascii="Arial" w:hAnsi="Arial" w:cs="Arial"/>
          <w:b/>
          <w:bCs/>
          <w:sz w:val="22"/>
          <w:szCs w:val="22"/>
          <w:lang w:val="de-DE"/>
        </w:rPr>
        <w:t>compact</w:t>
      </w:r>
      <w:proofErr w:type="spellEnd"/>
      <w:r w:rsidR="5633BCD6" w:rsidRPr="0010186F">
        <w:rPr>
          <w:rFonts w:ascii="Arial" w:hAnsi="Arial" w:cs="Arial"/>
          <w:b/>
          <w:bCs/>
          <w:sz w:val="22"/>
          <w:szCs w:val="22"/>
          <w:lang w:val="de-DE"/>
        </w:rPr>
        <w:t xml:space="preserve"> als au</w:t>
      </w:r>
      <w:r w:rsidR="0D72F698" w:rsidRPr="0010186F">
        <w:rPr>
          <w:rFonts w:ascii="Arial" w:hAnsi="Arial" w:cs="Arial"/>
          <w:b/>
          <w:bCs/>
          <w:sz w:val="22"/>
          <w:szCs w:val="22"/>
          <w:lang w:val="de-DE"/>
        </w:rPr>
        <w:t>ch mit der</w:t>
      </w:r>
      <w:r w:rsidR="5633BCD6" w:rsidRPr="0010186F">
        <w:rPr>
          <w:rFonts w:ascii="Arial" w:hAnsi="Arial" w:cs="Arial"/>
          <w:b/>
          <w:bCs/>
          <w:sz w:val="22"/>
          <w:szCs w:val="22"/>
          <w:lang w:val="de-DE"/>
        </w:rPr>
        <w:t xml:space="preserve"> e-</w:t>
      </w:r>
      <w:proofErr w:type="spellStart"/>
      <w:r w:rsidR="5633BCD6" w:rsidRPr="0010186F">
        <w:rPr>
          <w:rFonts w:ascii="Arial" w:hAnsi="Arial" w:cs="Arial"/>
          <w:b/>
          <w:bCs/>
          <w:sz w:val="22"/>
          <w:szCs w:val="22"/>
          <w:lang w:val="de-DE"/>
        </w:rPr>
        <w:t>drill</w:t>
      </w:r>
      <w:proofErr w:type="spellEnd"/>
      <w:r w:rsidR="5633BCD6" w:rsidRPr="0010186F">
        <w:rPr>
          <w:rFonts w:ascii="Arial" w:hAnsi="Arial" w:cs="Arial"/>
          <w:b/>
          <w:bCs/>
          <w:sz w:val="22"/>
          <w:szCs w:val="22"/>
          <w:lang w:val="de-DE"/>
        </w:rPr>
        <w:t xml:space="preserve"> maxi </w:t>
      </w:r>
      <w:r w:rsidR="2B4D89D7" w:rsidRPr="0010186F">
        <w:rPr>
          <w:rFonts w:ascii="Arial" w:hAnsi="Arial" w:cs="Arial"/>
          <w:b/>
          <w:bCs/>
          <w:sz w:val="22"/>
          <w:szCs w:val="22"/>
          <w:lang w:val="de-DE"/>
        </w:rPr>
        <w:t>kombinierbar</w:t>
      </w:r>
      <w:r w:rsidR="5633BCD6" w:rsidRPr="0010186F">
        <w:rPr>
          <w:rFonts w:ascii="Arial" w:hAnsi="Arial" w:cs="Arial"/>
          <w:b/>
          <w:bCs/>
          <w:sz w:val="22"/>
          <w:szCs w:val="22"/>
          <w:lang w:val="de-DE"/>
        </w:rPr>
        <w:t>. Ebenso kann die a-</w:t>
      </w:r>
      <w:proofErr w:type="spellStart"/>
      <w:r w:rsidR="5633BCD6" w:rsidRPr="0010186F">
        <w:rPr>
          <w:rFonts w:ascii="Arial" w:hAnsi="Arial" w:cs="Arial"/>
          <w:b/>
          <w:bCs/>
          <w:sz w:val="22"/>
          <w:szCs w:val="22"/>
          <w:lang w:val="de-DE"/>
        </w:rPr>
        <w:t>drill</w:t>
      </w:r>
      <w:proofErr w:type="spellEnd"/>
      <w:r w:rsidR="5633BCD6" w:rsidRPr="0010186F">
        <w:rPr>
          <w:rFonts w:ascii="Arial" w:hAnsi="Arial" w:cs="Arial"/>
          <w:b/>
          <w:bCs/>
          <w:sz w:val="22"/>
          <w:szCs w:val="22"/>
          <w:lang w:val="de-DE"/>
        </w:rPr>
        <w:t xml:space="preserve"> auf die e-</w:t>
      </w:r>
      <w:proofErr w:type="spellStart"/>
      <w:r w:rsidR="5633BCD6" w:rsidRPr="0010186F">
        <w:rPr>
          <w:rFonts w:ascii="Arial" w:hAnsi="Arial" w:cs="Arial"/>
          <w:b/>
          <w:bCs/>
          <w:sz w:val="22"/>
          <w:szCs w:val="22"/>
          <w:lang w:val="de-DE"/>
        </w:rPr>
        <w:t>drill</w:t>
      </w:r>
      <w:proofErr w:type="spellEnd"/>
      <w:r w:rsidR="5633BCD6" w:rsidRPr="0010186F">
        <w:rPr>
          <w:rFonts w:ascii="Arial" w:hAnsi="Arial" w:cs="Arial"/>
          <w:b/>
          <w:bCs/>
          <w:sz w:val="22"/>
          <w:szCs w:val="22"/>
          <w:lang w:val="de-DE"/>
        </w:rPr>
        <w:t xml:space="preserve"> maxi plus mit geteiltem </w:t>
      </w:r>
      <w:proofErr w:type="spellStart"/>
      <w:r w:rsidR="5633BCD6" w:rsidRPr="0010186F">
        <w:rPr>
          <w:rFonts w:ascii="Arial" w:hAnsi="Arial" w:cs="Arial"/>
          <w:b/>
          <w:bCs/>
          <w:sz w:val="22"/>
          <w:szCs w:val="22"/>
          <w:lang w:val="de-DE"/>
        </w:rPr>
        <w:t>Saattank</w:t>
      </w:r>
      <w:proofErr w:type="spellEnd"/>
      <w:r w:rsidR="5633BCD6" w:rsidRPr="0010186F">
        <w:rPr>
          <w:rFonts w:ascii="Arial" w:hAnsi="Arial" w:cs="Arial"/>
          <w:b/>
          <w:bCs/>
          <w:sz w:val="22"/>
          <w:szCs w:val="22"/>
          <w:lang w:val="de-DE"/>
        </w:rPr>
        <w:t xml:space="preserve"> aufgebaut werden.</w:t>
      </w:r>
    </w:p>
    <w:p w14:paraId="60061E4C" w14:textId="77777777" w:rsidR="00081316" w:rsidRPr="0010186F" w:rsidRDefault="00081316" w:rsidP="005F7F42">
      <w:pPr>
        <w:rPr>
          <w:rFonts w:ascii="Arial" w:hAnsi="Arial" w:cs="Arial"/>
          <w:b/>
          <w:sz w:val="22"/>
          <w:szCs w:val="22"/>
          <w:lang w:val="de-DE"/>
        </w:rPr>
      </w:pPr>
    </w:p>
    <w:p w14:paraId="44EAFD9C" w14:textId="77777777" w:rsidR="00081316" w:rsidRPr="0010186F" w:rsidRDefault="00081316" w:rsidP="005F7F42">
      <w:pPr>
        <w:rPr>
          <w:rFonts w:ascii="Arial" w:hAnsi="Arial" w:cs="Arial"/>
          <w:b/>
          <w:sz w:val="22"/>
          <w:szCs w:val="22"/>
          <w:lang w:val="de-DE"/>
        </w:rPr>
      </w:pPr>
    </w:p>
    <w:p w14:paraId="4B94D5A5" w14:textId="77777777" w:rsidR="00081316" w:rsidRDefault="00975115" w:rsidP="0009710A">
      <w:pPr>
        <w:jc w:val="center"/>
        <w:rPr>
          <w:rFonts w:ascii="Arial" w:hAnsi="Arial" w:cs="Arial"/>
          <w:b/>
          <w:bCs/>
          <w:sz w:val="22"/>
          <w:szCs w:val="22"/>
        </w:rPr>
      </w:pPr>
      <w:r>
        <w:rPr>
          <w:noProof/>
          <w:lang w:val="de-DE" w:eastAsia="de-DE"/>
        </w:rPr>
        <w:drawing>
          <wp:inline distT="0" distB="0" distL="0" distR="0" wp14:anchorId="16463829" wp14:editId="18E2EBCA">
            <wp:extent cx="4938368" cy="2574761"/>
            <wp:effectExtent l="0" t="0" r="0" b="0"/>
            <wp:docPr id="2057469378" name="Grafik 20574693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057469378"/>
                    <pic:cNvPicPr/>
                  </pic:nvPicPr>
                  <pic:blipFill>
                    <a:blip r:embed="rId11">
                      <a:extLst>
                        <a:ext uri="{28A0092B-C50C-407E-A947-70E740481C1C}">
                          <a14:useLocalDpi xmlns:a14="http://schemas.microsoft.com/office/drawing/2010/main" val="0"/>
                        </a:ext>
                      </a:extLst>
                    </a:blip>
                    <a:srcRect t="10360" b="20085"/>
                    <a:stretch>
                      <a:fillRect/>
                    </a:stretch>
                  </pic:blipFill>
                  <pic:spPr>
                    <a:xfrm>
                      <a:off x="0" y="0"/>
                      <a:ext cx="4938368" cy="2574761"/>
                    </a:xfrm>
                    <a:prstGeom prst="rect">
                      <a:avLst/>
                    </a:prstGeom>
                  </pic:spPr>
                </pic:pic>
              </a:graphicData>
            </a:graphic>
          </wp:inline>
        </w:drawing>
      </w:r>
    </w:p>
    <w:p w14:paraId="3DEEC669" w14:textId="77777777" w:rsidR="00081316" w:rsidRDefault="00081316" w:rsidP="0009710A">
      <w:pPr>
        <w:jc w:val="center"/>
        <w:rPr>
          <w:rFonts w:ascii="Arial" w:hAnsi="Arial" w:cs="Arial"/>
          <w:i/>
          <w:iCs/>
          <w:sz w:val="20"/>
          <w:szCs w:val="20"/>
        </w:rPr>
      </w:pPr>
    </w:p>
    <w:p w14:paraId="3B6DDE68" w14:textId="403907F4" w:rsidR="11EE0225" w:rsidRPr="0010186F" w:rsidRDefault="11EE0225" w:rsidP="0009710A">
      <w:pPr>
        <w:jc w:val="center"/>
        <w:rPr>
          <w:rFonts w:ascii="Arial" w:hAnsi="Arial" w:cs="Arial"/>
          <w:i/>
          <w:iCs/>
          <w:sz w:val="20"/>
          <w:szCs w:val="20"/>
          <w:lang w:val="de-DE"/>
        </w:rPr>
      </w:pPr>
      <w:proofErr w:type="spellStart"/>
      <w:r w:rsidRPr="0010186F">
        <w:rPr>
          <w:rFonts w:ascii="Arial" w:hAnsi="Arial" w:cs="Arial"/>
          <w:i/>
          <w:iCs/>
          <w:sz w:val="20"/>
          <w:szCs w:val="20"/>
          <w:lang w:val="de-DE"/>
        </w:rPr>
        <w:t>Kvernelad</w:t>
      </w:r>
      <w:proofErr w:type="spellEnd"/>
      <w:r w:rsidRPr="0010186F">
        <w:rPr>
          <w:rFonts w:ascii="Arial" w:hAnsi="Arial" w:cs="Arial"/>
          <w:i/>
          <w:iCs/>
          <w:sz w:val="20"/>
          <w:szCs w:val="20"/>
          <w:lang w:val="de-DE"/>
        </w:rPr>
        <w:t xml:space="preserve"> e-</w:t>
      </w:r>
      <w:proofErr w:type="spellStart"/>
      <w:r w:rsidRPr="0010186F">
        <w:rPr>
          <w:rFonts w:ascii="Arial" w:hAnsi="Arial" w:cs="Arial"/>
          <w:i/>
          <w:iCs/>
          <w:sz w:val="20"/>
          <w:szCs w:val="20"/>
          <w:lang w:val="de-DE"/>
        </w:rPr>
        <w:t>drill</w:t>
      </w:r>
      <w:proofErr w:type="spellEnd"/>
      <w:r w:rsidRPr="0010186F">
        <w:rPr>
          <w:rFonts w:ascii="Arial" w:hAnsi="Arial" w:cs="Arial"/>
          <w:i/>
          <w:iCs/>
          <w:sz w:val="20"/>
          <w:szCs w:val="20"/>
          <w:lang w:val="de-DE"/>
        </w:rPr>
        <w:t xml:space="preserve"> maxi plus mit integrierter a-</w:t>
      </w:r>
      <w:proofErr w:type="spellStart"/>
      <w:r w:rsidRPr="0010186F">
        <w:rPr>
          <w:rFonts w:ascii="Arial" w:hAnsi="Arial" w:cs="Arial"/>
          <w:i/>
          <w:iCs/>
          <w:sz w:val="20"/>
          <w:szCs w:val="20"/>
          <w:lang w:val="de-DE"/>
        </w:rPr>
        <w:t>drill</w:t>
      </w:r>
      <w:proofErr w:type="spellEnd"/>
      <w:r w:rsidRPr="0010186F">
        <w:rPr>
          <w:rFonts w:ascii="Arial" w:hAnsi="Arial" w:cs="Arial"/>
          <w:i/>
          <w:iCs/>
          <w:sz w:val="20"/>
          <w:szCs w:val="20"/>
          <w:lang w:val="de-DE"/>
        </w:rPr>
        <w:t xml:space="preserve">. </w:t>
      </w:r>
      <w:r w:rsidR="0009710A">
        <w:rPr>
          <w:rFonts w:ascii="Arial" w:hAnsi="Arial" w:cs="Arial"/>
          <w:i/>
          <w:iCs/>
          <w:sz w:val="20"/>
          <w:szCs w:val="20"/>
          <w:lang w:val="de-DE"/>
        </w:rPr>
        <w:br/>
      </w:r>
      <w:r w:rsidRPr="0010186F">
        <w:rPr>
          <w:rFonts w:ascii="Arial" w:hAnsi="Arial" w:cs="Arial"/>
          <w:i/>
          <w:iCs/>
          <w:sz w:val="20"/>
          <w:szCs w:val="20"/>
          <w:lang w:val="de-DE"/>
        </w:rPr>
        <w:t>Es können in Summe dre</w:t>
      </w:r>
      <w:r w:rsidR="003A334F">
        <w:rPr>
          <w:rFonts w:ascii="Arial" w:hAnsi="Arial" w:cs="Arial"/>
          <w:i/>
          <w:iCs/>
          <w:sz w:val="20"/>
          <w:szCs w:val="20"/>
          <w:lang w:val="de-DE"/>
        </w:rPr>
        <w:t>i verschiedene</w:t>
      </w:r>
      <w:r w:rsidR="0010186F">
        <w:rPr>
          <w:rFonts w:ascii="Arial" w:hAnsi="Arial" w:cs="Arial"/>
          <w:i/>
          <w:iCs/>
          <w:sz w:val="20"/>
          <w:szCs w:val="20"/>
          <w:lang w:val="de-DE"/>
        </w:rPr>
        <w:t xml:space="preserve"> Saatgüter in einer</w:t>
      </w:r>
      <w:r w:rsidRPr="0010186F">
        <w:rPr>
          <w:rFonts w:ascii="Arial" w:hAnsi="Arial" w:cs="Arial"/>
          <w:i/>
          <w:iCs/>
          <w:sz w:val="20"/>
          <w:szCs w:val="20"/>
          <w:lang w:val="de-DE"/>
        </w:rPr>
        <w:t xml:space="preserve"> Überfahrt ausge</w:t>
      </w:r>
      <w:r w:rsidR="003A334F">
        <w:rPr>
          <w:rFonts w:ascii="Arial" w:hAnsi="Arial" w:cs="Arial"/>
          <w:i/>
          <w:iCs/>
          <w:sz w:val="20"/>
          <w:szCs w:val="20"/>
          <w:lang w:val="de-DE"/>
        </w:rPr>
        <w:t>b</w:t>
      </w:r>
      <w:r w:rsidRPr="0010186F">
        <w:rPr>
          <w:rFonts w:ascii="Arial" w:hAnsi="Arial" w:cs="Arial"/>
          <w:i/>
          <w:iCs/>
          <w:sz w:val="20"/>
          <w:szCs w:val="20"/>
          <w:lang w:val="de-DE"/>
        </w:rPr>
        <w:t>racht werden.</w:t>
      </w:r>
    </w:p>
    <w:p w14:paraId="3656B9AB" w14:textId="77777777" w:rsidR="00A13343" w:rsidRPr="0010186F" w:rsidRDefault="004450AB" w:rsidP="005F7F42">
      <w:pPr>
        <w:rPr>
          <w:rFonts w:ascii="Arial" w:hAnsi="Arial" w:cs="Arial"/>
          <w:i/>
          <w:sz w:val="20"/>
          <w:szCs w:val="20"/>
          <w:lang w:val="de-DE"/>
        </w:rPr>
      </w:pPr>
      <w:r w:rsidRPr="0010186F">
        <w:rPr>
          <w:rFonts w:ascii="Arial" w:hAnsi="Arial" w:cs="Arial"/>
          <w:i/>
          <w:sz w:val="20"/>
          <w:szCs w:val="20"/>
          <w:lang w:val="de-DE"/>
        </w:rPr>
        <w:tab/>
      </w:r>
      <w:r w:rsidRPr="0010186F">
        <w:rPr>
          <w:rFonts w:ascii="Arial" w:hAnsi="Arial" w:cs="Arial"/>
          <w:i/>
          <w:sz w:val="20"/>
          <w:szCs w:val="20"/>
          <w:lang w:val="de-DE"/>
        </w:rPr>
        <w:tab/>
      </w:r>
      <w:r w:rsidRPr="0010186F">
        <w:rPr>
          <w:rFonts w:ascii="Arial" w:hAnsi="Arial" w:cs="Arial"/>
          <w:i/>
          <w:sz w:val="20"/>
          <w:szCs w:val="20"/>
          <w:lang w:val="de-DE"/>
        </w:rPr>
        <w:tab/>
      </w:r>
      <w:r w:rsidRPr="0010186F">
        <w:rPr>
          <w:rFonts w:ascii="Arial" w:hAnsi="Arial" w:cs="Arial"/>
          <w:i/>
          <w:sz w:val="20"/>
          <w:szCs w:val="20"/>
          <w:lang w:val="de-DE"/>
        </w:rPr>
        <w:tab/>
      </w:r>
      <w:r w:rsidR="00E97D73" w:rsidRPr="0010186F">
        <w:rPr>
          <w:rFonts w:ascii="Arial" w:hAnsi="Arial" w:cs="Arial"/>
          <w:i/>
          <w:sz w:val="20"/>
          <w:szCs w:val="20"/>
          <w:lang w:val="de-DE"/>
        </w:rPr>
        <w:tab/>
      </w:r>
      <w:r w:rsidR="00E97D73" w:rsidRPr="0010186F">
        <w:rPr>
          <w:rFonts w:ascii="Arial" w:hAnsi="Arial" w:cs="Arial"/>
          <w:i/>
          <w:sz w:val="20"/>
          <w:szCs w:val="20"/>
          <w:lang w:val="de-DE"/>
        </w:rPr>
        <w:tab/>
      </w:r>
      <w:r w:rsidR="00E97D73" w:rsidRPr="0010186F">
        <w:rPr>
          <w:rFonts w:ascii="Arial" w:hAnsi="Arial" w:cs="Arial"/>
          <w:i/>
          <w:sz w:val="20"/>
          <w:szCs w:val="20"/>
          <w:lang w:val="de-DE"/>
        </w:rPr>
        <w:tab/>
      </w:r>
    </w:p>
    <w:p w14:paraId="60454DAB" w14:textId="37E7343A" w:rsidR="39CE3DB6" w:rsidRPr="0009710A" w:rsidRDefault="2D3C53EA" w:rsidP="160F9304">
      <w:pPr>
        <w:rPr>
          <w:rFonts w:ascii="Arial" w:hAnsi="Arial" w:cs="Arial"/>
          <w:b/>
          <w:bCs/>
          <w:sz w:val="22"/>
          <w:szCs w:val="22"/>
          <w:lang w:val="de-DE"/>
        </w:rPr>
      </w:pPr>
      <w:r w:rsidRPr="79D3ECB6">
        <w:rPr>
          <w:rFonts w:ascii="Arial" w:hAnsi="Arial" w:cs="Arial"/>
          <w:b/>
          <w:bCs/>
          <w:sz w:val="22"/>
          <w:szCs w:val="22"/>
          <w:lang w:val="de-DE"/>
        </w:rPr>
        <w:t>Nachhaltig</w:t>
      </w:r>
      <w:r w:rsidR="6E6BFB1D" w:rsidRPr="79D3ECB6">
        <w:rPr>
          <w:rFonts w:ascii="Arial" w:hAnsi="Arial" w:cs="Arial"/>
          <w:b/>
          <w:bCs/>
          <w:sz w:val="22"/>
          <w:szCs w:val="22"/>
          <w:lang w:val="de-DE"/>
        </w:rPr>
        <w:t>keit</w:t>
      </w:r>
      <w:r w:rsidRPr="79D3ECB6">
        <w:rPr>
          <w:rFonts w:ascii="Arial" w:hAnsi="Arial" w:cs="Arial"/>
          <w:b/>
          <w:bCs/>
          <w:sz w:val="22"/>
          <w:szCs w:val="22"/>
          <w:lang w:val="de-DE"/>
        </w:rPr>
        <w:t xml:space="preserve"> und Effizien</w:t>
      </w:r>
      <w:r w:rsidR="4B8370A0" w:rsidRPr="79D3ECB6">
        <w:rPr>
          <w:rFonts w:ascii="Arial" w:hAnsi="Arial" w:cs="Arial"/>
          <w:b/>
          <w:bCs/>
          <w:sz w:val="22"/>
          <w:szCs w:val="22"/>
          <w:lang w:val="de-DE"/>
        </w:rPr>
        <w:t>z</w:t>
      </w:r>
    </w:p>
    <w:p w14:paraId="6F0A29E7" w14:textId="40D3F0D4" w:rsidR="39CE3DB6" w:rsidRPr="0009710A" w:rsidRDefault="2D3C53EA" w:rsidP="160F9304">
      <w:pPr>
        <w:rPr>
          <w:rFonts w:ascii="Arial" w:hAnsi="Arial" w:cs="Arial"/>
          <w:sz w:val="22"/>
          <w:szCs w:val="22"/>
          <w:lang w:val="de-DE"/>
        </w:rPr>
      </w:pPr>
      <w:r w:rsidRPr="79D3ECB6">
        <w:rPr>
          <w:rFonts w:ascii="Arial" w:hAnsi="Arial" w:cs="Arial"/>
          <w:sz w:val="22"/>
          <w:szCs w:val="22"/>
          <w:lang w:val="de-DE"/>
        </w:rPr>
        <w:t xml:space="preserve">Es gibt gute Gründe dafür bei der Aussaat zusätzliche Kulturen zu etablieren oder </w:t>
      </w:r>
      <w:r w:rsidR="22BE4E72" w:rsidRPr="79D3ECB6">
        <w:rPr>
          <w:rFonts w:ascii="Arial" w:hAnsi="Arial" w:cs="Arial"/>
          <w:sz w:val="22"/>
          <w:szCs w:val="22"/>
          <w:lang w:val="de-DE"/>
        </w:rPr>
        <w:t>parallel</w:t>
      </w:r>
      <w:r w:rsidRPr="79D3ECB6">
        <w:rPr>
          <w:rFonts w:ascii="Arial" w:hAnsi="Arial" w:cs="Arial"/>
          <w:sz w:val="22"/>
          <w:szCs w:val="22"/>
          <w:lang w:val="de-DE"/>
        </w:rPr>
        <w:t xml:space="preserve"> zur Aussaat Nährstoffe auszubringen. Eine zusätzliche Kultur als Untersaat kann beis</w:t>
      </w:r>
      <w:r w:rsidR="2A8C6C16" w:rsidRPr="79D3ECB6">
        <w:rPr>
          <w:rFonts w:ascii="Arial" w:hAnsi="Arial" w:cs="Arial"/>
          <w:sz w:val="22"/>
          <w:szCs w:val="22"/>
          <w:lang w:val="de-DE"/>
        </w:rPr>
        <w:t xml:space="preserve">pielswiese Unkräuter unterdrücken ohne die Hauptkultur einzuschränken. Der Einsatz von Leguminosen als Untersaat oder </w:t>
      </w:r>
      <w:proofErr w:type="spellStart"/>
      <w:r w:rsidR="2A8C6C16" w:rsidRPr="79D3ECB6">
        <w:rPr>
          <w:rFonts w:ascii="Arial" w:hAnsi="Arial" w:cs="Arial"/>
          <w:sz w:val="22"/>
          <w:szCs w:val="22"/>
          <w:lang w:val="de-DE"/>
        </w:rPr>
        <w:t>Beisaat</w:t>
      </w:r>
      <w:proofErr w:type="spellEnd"/>
      <w:r w:rsidR="2A8C6C16" w:rsidRPr="79D3ECB6">
        <w:rPr>
          <w:rFonts w:ascii="Arial" w:hAnsi="Arial" w:cs="Arial"/>
          <w:sz w:val="22"/>
          <w:szCs w:val="22"/>
          <w:lang w:val="de-DE"/>
        </w:rPr>
        <w:t xml:space="preserve"> kann </w:t>
      </w:r>
      <w:r w:rsidR="56D06345" w:rsidRPr="79D3ECB6">
        <w:rPr>
          <w:rFonts w:ascii="Arial" w:hAnsi="Arial" w:cs="Arial"/>
          <w:sz w:val="22"/>
          <w:szCs w:val="22"/>
          <w:lang w:val="de-DE"/>
        </w:rPr>
        <w:t xml:space="preserve">z.B. </w:t>
      </w:r>
      <w:r w:rsidR="2A8C6C16" w:rsidRPr="79D3ECB6">
        <w:rPr>
          <w:rFonts w:ascii="Arial" w:hAnsi="Arial" w:cs="Arial"/>
          <w:sz w:val="22"/>
          <w:szCs w:val="22"/>
          <w:lang w:val="de-DE"/>
        </w:rPr>
        <w:t>Luftstick</w:t>
      </w:r>
      <w:r w:rsidR="0D2C5244" w:rsidRPr="79D3ECB6">
        <w:rPr>
          <w:rFonts w:ascii="Arial" w:hAnsi="Arial" w:cs="Arial"/>
          <w:sz w:val="22"/>
          <w:szCs w:val="22"/>
          <w:lang w:val="de-DE"/>
        </w:rPr>
        <w:t>s</w:t>
      </w:r>
      <w:r w:rsidR="2A8C6C16" w:rsidRPr="79D3ECB6">
        <w:rPr>
          <w:rFonts w:ascii="Arial" w:hAnsi="Arial" w:cs="Arial"/>
          <w:sz w:val="22"/>
          <w:szCs w:val="22"/>
          <w:lang w:val="de-DE"/>
        </w:rPr>
        <w:t xml:space="preserve">toff </w:t>
      </w:r>
      <w:r w:rsidR="2FA64A20" w:rsidRPr="79D3ECB6">
        <w:rPr>
          <w:rFonts w:ascii="Arial" w:hAnsi="Arial" w:cs="Arial"/>
          <w:sz w:val="22"/>
          <w:szCs w:val="22"/>
          <w:lang w:val="de-DE"/>
        </w:rPr>
        <w:t xml:space="preserve">binden und ihn als </w:t>
      </w:r>
      <w:r w:rsidR="22BE4E72" w:rsidRPr="79D3ECB6">
        <w:rPr>
          <w:rFonts w:ascii="Arial" w:hAnsi="Arial" w:cs="Arial"/>
          <w:sz w:val="22"/>
          <w:szCs w:val="22"/>
          <w:lang w:val="de-DE"/>
        </w:rPr>
        <w:t>organischen</w:t>
      </w:r>
      <w:r w:rsidR="2FA64A20" w:rsidRPr="79D3ECB6">
        <w:rPr>
          <w:rFonts w:ascii="Arial" w:hAnsi="Arial" w:cs="Arial"/>
          <w:sz w:val="22"/>
          <w:szCs w:val="22"/>
          <w:lang w:val="de-DE"/>
        </w:rPr>
        <w:t xml:space="preserve"> Stickstoff für die Hauptkultur zugänglich machen.</w:t>
      </w:r>
      <w:r w:rsidR="0DFEFC2B" w:rsidRPr="79D3ECB6">
        <w:rPr>
          <w:rFonts w:ascii="Arial" w:hAnsi="Arial" w:cs="Arial"/>
          <w:sz w:val="22"/>
          <w:szCs w:val="22"/>
          <w:lang w:val="de-DE"/>
        </w:rPr>
        <w:t xml:space="preserve"> Beim Einsatz von Düngemitteln bei der Aussaat können diese in geringen Mengen aber dafür exakt platziert für eine erstklassige Jugendentwicklung sorgen. Gleichzeitig wird die Auswaschung der Nährstoffe in das Grundwas</w:t>
      </w:r>
      <w:r w:rsidR="6236E0D0" w:rsidRPr="79D3ECB6">
        <w:rPr>
          <w:rFonts w:ascii="Arial" w:hAnsi="Arial" w:cs="Arial"/>
          <w:sz w:val="22"/>
          <w:szCs w:val="22"/>
          <w:lang w:val="de-DE"/>
        </w:rPr>
        <w:t>ser vermieden.</w:t>
      </w:r>
    </w:p>
    <w:p w14:paraId="72BEEFA1" w14:textId="60A31107" w:rsidR="160F9304" w:rsidRPr="0009710A" w:rsidRDefault="160F9304" w:rsidP="160F9304">
      <w:pPr>
        <w:rPr>
          <w:rFonts w:ascii="Arial" w:hAnsi="Arial" w:cs="Arial"/>
          <w:sz w:val="22"/>
          <w:szCs w:val="22"/>
          <w:lang w:val="de-DE"/>
        </w:rPr>
      </w:pPr>
    </w:p>
    <w:p w14:paraId="7F4D7A20" w14:textId="161DC240" w:rsidR="71E783EF" w:rsidRPr="0009710A" w:rsidRDefault="71E783EF" w:rsidP="160F9304">
      <w:pPr>
        <w:rPr>
          <w:rFonts w:ascii="Arial" w:hAnsi="Arial" w:cs="Arial"/>
          <w:sz w:val="22"/>
          <w:szCs w:val="22"/>
          <w:lang w:val="de-DE"/>
        </w:rPr>
      </w:pPr>
      <w:r w:rsidRPr="0009710A">
        <w:rPr>
          <w:rFonts w:ascii="Arial" w:hAnsi="Arial" w:cs="Arial"/>
          <w:sz w:val="22"/>
          <w:szCs w:val="22"/>
          <w:lang w:val="de-DE"/>
        </w:rPr>
        <w:lastRenderedPageBreak/>
        <w:t xml:space="preserve">Die Ausbringung </w:t>
      </w:r>
      <w:r w:rsidR="0010186F" w:rsidRPr="0009710A">
        <w:rPr>
          <w:rFonts w:ascii="Arial" w:hAnsi="Arial" w:cs="Arial"/>
          <w:sz w:val="22"/>
          <w:szCs w:val="22"/>
          <w:lang w:val="de-DE"/>
        </w:rPr>
        <w:t>mehrerer</w:t>
      </w:r>
      <w:r w:rsidRPr="0009710A">
        <w:rPr>
          <w:rFonts w:ascii="Arial" w:hAnsi="Arial" w:cs="Arial"/>
          <w:sz w:val="22"/>
          <w:szCs w:val="22"/>
          <w:lang w:val="de-DE"/>
        </w:rPr>
        <w:t xml:space="preserve"> Saatgüter oder die gezielte </w:t>
      </w:r>
      <w:r w:rsidR="41CBFD9B" w:rsidRPr="0009710A">
        <w:rPr>
          <w:rFonts w:ascii="Arial" w:hAnsi="Arial" w:cs="Arial"/>
          <w:sz w:val="22"/>
          <w:szCs w:val="22"/>
          <w:lang w:val="de-DE"/>
        </w:rPr>
        <w:t>A</w:t>
      </w:r>
      <w:r w:rsidRPr="0009710A">
        <w:rPr>
          <w:rFonts w:ascii="Arial" w:hAnsi="Arial" w:cs="Arial"/>
          <w:sz w:val="22"/>
          <w:szCs w:val="22"/>
          <w:lang w:val="de-DE"/>
        </w:rPr>
        <w:t>pplikation von Dünger leisten einen wichtigen Beitrag bei der nachhaltigen Landwirtschaft, die Wurzelbildung und das Bodenleben werden gefördert und Erosion wird vermieden</w:t>
      </w:r>
      <w:r w:rsidR="65B3F2C1" w:rsidRPr="0009710A">
        <w:rPr>
          <w:rFonts w:ascii="Arial" w:hAnsi="Arial" w:cs="Arial"/>
          <w:sz w:val="22"/>
          <w:szCs w:val="22"/>
          <w:lang w:val="de-DE"/>
        </w:rPr>
        <w:t xml:space="preserve">. Gleichzeitig wird die </w:t>
      </w:r>
      <w:r w:rsidR="003A334F" w:rsidRPr="0009710A">
        <w:rPr>
          <w:rFonts w:ascii="Arial" w:hAnsi="Arial" w:cs="Arial"/>
          <w:sz w:val="22"/>
          <w:szCs w:val="22"/>
          <w:lang w:val="de-DE"/>
        </w:rPr>
        <w:t>Artenvielfalt</w:t>
      </w:r>
      <w:r w:rsidR="65B3F2C1" w:rsidRPr="0009710A">
        <w:rPr>
          <w:rFonts w:ascii="Arial" w:hAnsi="Arial" w:cs="Arial"/>
          <w:sz w:val="22"/>
          <w:szCs w:val="22"/>
          <w:lang w:val="de-DE"/>
        </w:rPr>
        <w:t xml:space="preserve"> erhöht und der Humusgehalt des Bodens aktiv gefördert. Es geht darum das wertvollste Gut des Landwirtes, den Boden zu schützen. </w:t>
      </w:r>
      <w:r w:rsidR="64B2BEDB" w:rsidRPr="0009710A">
        <w:rPr>
          <w:rFonts w:ascii="Arial" w:hAnsi="Arial" w:cs="Arial"/>
          <w:sz w:val="22"/>
          <w:szCs w:val="22"/>
          <w:lang w:val="de-DE"/>
        </w:rPr>
        <w:t>Die Effizienzsteigerung erfolgt dabei durch die kombinierte Ausbringung in nur einem Arbeitsgang.</w:t>
      </w:r>
    </w:p>
    <w:p w14:paraId="53128261" w14:textId="77777777" w:rsidR="00F06251" w:rsidRPr="0009710A" w:rsidRDefault="00F06251" w:rsidP="0024264C">
      <w:pPr>
        <w:rPr>
          <w:rFonts w:ascii="Arial" w:hAnsi="Arial" w:cs="Arial"/>
          <w:sz w:val="22"/>
          <w:szCs w:val="22"/>
          <w:lang w:val="de-DE"/>
        </w:rPr>
      </w:pPr>
    </w:p>
    <w:p w14:paraId="79950530" w14:textId="0879154D" w:rsidR="2FA09EB3" w:rsidRPr="0009710A" w:rsidRDefault="2FA09EB3" w:rsidP="160F9304">
      <w:pPr>
        <w:rPr>
          <w:rFonts w:ascii="Arial" w:hAnsi="Arial" w:cs="Arial"/>
          <w:b/>
          <w:bCs/>
          <w:sz w:val="22"/>
          <w:szCs w:val="22"/>
          <w:lang w:val="de-DE"/>
        </w:rPr>
      </w:pPr>
      <w:r w:rsidRPr="0009710A">
        <w:rPr>
          <w:rFonts w:ascii="Arial" w:hAnsi="Arial" w:cs="Arial"/>
          <w:b/>
          <w:bCs/>
          <w:sz w:val="22"/>
          <w:szCs w:val="22"/>
          <w:lang w:val="de-DE"/>
        </w:rPr>
        <w:t>Breites Einsatzspektrum</w:t>
      </w:r>
    </w:p>
    <w:p w14:paraId="45032495" w14:textId="226BC7A9" w:rsidR="2FA09EB3" w:rsidRPr="0009710A" w:rsidRDefault="0010186F" w:rsidP="160F9304">
      <w:pPr>
        <w:rPr>
          <w:rFonts w:ascii="Arial" w:hAnsi="Arial" w:cs="Arial"/>
          <w:sz w:val="22"/>
          <w:szCs w:val="22"/>
          <w:lang w:val="de-DE"/>
        </w:rPr>
      </w:pPr>
      <w:r w:rsidRPr="0009710A">
        <w:rPr>
          <w:rFonts w:ascii="Arial" w:hAnsi="Arial" w:cs="Arial"/>
          <w:sz w:val="22"/>
          <w:szCs w:val="22"/>
          <w:lang w:val="de-DE"/>
        </w:rPr>
        <w:t>Für die</w:t>
      </w:r>
      <w:r w:rsidR="2FA09EB3" w:rsidRPr="0009710A">
        <w:rPr>
          <w:rFonts w:ascii="Arial" w:hAnsi="Arial" w:cs="Arial"/>
          <w:sz w:val="22"/>
          <w:szCs w:val="22"/>
          <w:lang w:val="de-DE"/>
        </w:rPr>
        <w:t xml:space="preserve"> integrierte Sämaschine </w:t>
      </w:r>
      <w:r w:rsidRPr="0009710A">
        <w:rPr>
          <w:rFonts w:ascii="Arial" w:hAnsi="Arial" w:cs="Arial"/>
          <w:sz w:val="22"/>
          <w:szCs w:val="22"/>
          <w:lang w:val="de-DE"/>
        </w:rPr>
        <w:t>a-</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w:t>
      </w:r>
      <w:r w:rsidR="2FA09EB3" w:rsidRPr="0009710A">
        <w:rPr>
          <w:rFonts w:ascii="Arial" w:hAnsi="Arial" w:cs="Arial"/>
          <w:sz w:val="22"/>
          <w:szCs w:val="22"/>
          <w:lang w:val="de-DE"/>
        </w:rPr>
        <w:t>gibt es ein breites Einsatzspektrum und zahlreiche Variationsmöglichkeiten:</w:t>
      </w:r>
    </w:p>
    <w:p w14:paraId="3B2EB60A" w14:textId="66F2FB79" w:rsidR="160F9304" w:rsidRPr="0009710A" w:rsidRDefault="160F9304" w:rsidP="160F9304">
      <w:pPr>
        <w:rPr>
          <w:rFonts w:ascii="Arial" w:hAnsi="Arial" w:cs="Arial"/>
          <w:sz w:val="22"/>
          <w:szCs w:val="22"/>
          <w:lang w:val="de-DE"/>
        </w:rPr>
      </w:pPr>
    </w:p>
    <w:p w14:paraId="0F2A2666" w14:textId="606C42CB" w:rsidR="5937F288" w:rsidRPr="0009710A" w:rsidRDefault="5937F288" w:rsidP="160F9304">
      <w:pPr>
        <w:rPr>
          <w:rFonts w:ascii="Arial" w:hAnsi="Arial" w:cs="Arial"/>
          <w:sz w:val="22"/>
          <w:szCs w:val="22"/>
          <w:lang w:val="de-DE"/>
        </w:rPr>
      </w:pPr>
      <w:r w:rsidRPr="0009710A">
        <w:rPr>
          <w:rFonts w:ascii="Arial" w:hAnsi="Arial" w:cs="Arial"/>
          <w:sz w:val="22"/>
          <w:szCs w:val="22"/>
          <w:lang w:val="de-DE"/>
        </w:rPr>
        <w:t>Bei der e-</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w:t>
      </w:r>
      <w:proofErr w:type="spellStart"/>
      <w:r w:rsidRPr="0009710A">
        <w:rPr>
          <w:rFonts w:ascii="Arial" w:hAnsi="Arial" w:cs="Arial"/>
          <w:sz w:val="22"/>
          <w:szCs w:val="22"/>
          <w:lang w:val="de-DE"/>
        </w:rPr>
        <w:t>compact</w:t>
      </w:r>
      <w:proofErr w:type="spellEnd"/>
      <w:r w:rsidRPr="0009710A">
        <w:rPr>
          <w:rFonts w:ascii="Arial" w:hAnsi="Arial" w:cs="Arial"/>
          <w:sz w:val="22"/>
          <w:szCs w:val="22"/>
          <w:lang w:val="de-DE"/>
        </w:rPr>
        <w:t xml:space="preserve"> oder der e-</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maxi wird das Einsatzspektrum der Maschinen durch den zusä</w:t>
      </w:r>
      <w:r w:rsidR="0010186F" w:rsidRPr="0009710A">
        <w:rPr>
          <w:rFonts w:ascii="Arial" w:hAnsi="Arial" w:cs="Arial"/>
          <w:sz w:val="22"/>
          <w:szCs w:val="22"/>
          <w:lang w:val="de-DE"/>
        </w:rPr>
        <w:t>tzlichen Saatgutbehälter mit ei</w:t>
      </w:r>
      <w:r w:rsidRPr="0009710A">
        <w:rPr>
          <w:rFonts w:ascii="Arial" w:hAnsi="Arial" w:cs="Arial"/>
          <w:sz w:val="22"/>
          <w:szCs w:val="22"/>
          <w:lang w:val="de-DE"/>
        </w:rPr>
        <w:t>gener Dosierung deutlich erweitert. Betrachtet man die e-</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maxi plus, die an sich schon über einen geteilten Tank </w:t>
      </w:r>
      <w:r w:rsidR="1DBF3BFC" w:rsidRPr="0009710A">
        <w:rPr>
          <w:rFonts w:ascii="Arial" w:hAnsi="Arial" w:cs="Arial"/>
          <w:sz w:val="22"/>
          <w:szCs w:val="22"/>
          <w:lang w:val="de-DE"/>
        </w:rPr>
        <w:t xml:space="preserve">(Verhältnis 60:40, 70:30 oder 100:0) verfügt, so können sogar drei Komponenten gleichzeitig </w:t>
      </w:r>
      <w:r w:rsidR="003A334F" w:rsidRPr="0009710A">
        <w:rPr>
          <w:rFonts w:ascii="Arial" w:hAnsi="Arial" w:cs="Arial"/>
          <w:sz w:val="22"/>
          <w:szCs w:val="22"/>
          <w:lang w:val="de-DE"/>
        </w:rPr>
        <w:t>ausgebracht</w:t>
      </w:r>
      <w:r w:rsidR="09B6DF3B" w:rsidRPr="0009710A">
        <w:rPr>
          <w:rFonts w:ascii="Arial" w:hAnsi="Arial" w:cs="Arial"/>
          <w:sz w:val="22"/>
          <w:szCs w:val="22"/>
          <w:lang w:val="de-DE"/>
        </w:rPr>
        <w:t xml:space="preserve"> </w:t>
      </w:r>
      <w:r w:rsidR="1DBF3BFC" w:rsidRPr="0009710A">
        <w:rPr>
          <w:rFonts w:ascii="Arial" w:hAnsi="Arial" w:cs="Arial"/>
          <w:sz w:val="22"/>
          <w:szCs w:val="22"/>
          <w:lang w:val="de-DE"/>
        </w:rPr>
        <w:t>werden.</w:t>
      </w:r>
    </w:p>
    <w:p w14:paraId="4101652C" w14:textId="77777777" w:rsidR="00776D46" w:rsidRPr="0009710A" w:rsidRDefault="00776D46" w:rsidP="00F06251">
      <w:pPr>
        <w:rPr>
          <w:rFonts w:ascii="Arial" w:hAnsi="Arial" w:cs="Arial"/>
          <w:sz w:val="22"/>
          <w:szCs w:val="22"/>
          <w:lang w:val="de-DE"/>
        </w:rPr>
      </w:pPr>
    </w:p>
    <w:p w14:paraId="19D4A3C8" w14:textId="77777777" w:rsidR="00061205" w:rsidRPr="0009710A" w:rsidRDefault="00776D46" w:rsidP="00F06251">
      <w:pPr>
        <w:rPr>
          <w:rFonts w:ascii="Arial" w:hAnsi="Arial" w:cs="Arial"/>
          <w:sz w:val="22"/>
          <w:szCs w:val="22"/>
          <w:lang w:val="de-DE"/>
        </w:rPr>
      </w:pPr>
      <w:r w:rsidRPr="0009710A">
        <w:rPr>
          <w:rFonts w:ascii="Arial" w:hAnsi="Arial" w:cs="Arial"/>
          <w:noProof/>
          <w:sz w:val="22"/>
          <w:szCs w:val="22"/>
          <w:lang w:val="de-DE" w:eastAsia="de-DE"/>
        </w:rPr>
        <mc:AlternateContent>
          <mc:Choice Requires="wps">
            <w:drawing>
              <wp:anchor distT="45720" distB="45720" distL="114300" distR="114300" simplePos="0" relativeHeight="251659264" behindDoc="0" locked="0" layoutInCell="1" allowOverlap="1" wp14:anchorId="5708877C" wp14:editId="07777777">
                <wp:simplePos x="0" y="0"/>
                <wp:positionH relativeFrom="column">
                  <wp:posOffset>162317</wp:posOffset>
                </wp:positionH>
                <wp:positionV relativeFrom="paragraph">
                  <wp:posOffset>212063</wp:posOffset>
                </wp:positionV>
                <wp:extent cx="2360930" cy="1404620"/>
                <wp:effectExtent l="0" t="0" r="19685" b="285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B99056E" w14:textId="77777777" w:rsidR="00776D46" w:rsidRPr="00776D46" w:rsidRDefault="00776D46">
                            <w:pPr>
                              <w:rPr>
                                <w:lang w:val="de-DE"/>
                              </w:rPr>
                            </w:pPr>
                            <w:r>
                              <w:rPr>
                                <w:noProof/>
                                <w:lang w:val="de-DE" w:eastAsia="de-DE"/>
                              </w:rPr>
                              <w:drawing>
                                <wp:inline distT="0" distB="0" distL="0" distR="0" wp14:anchorId="68873033" wp14:editId="2550F20A">
                                  <wp:extent cx="2089785" cy="1566756"/>
                                  <wp:effectExtent l="0" t="0" r="5715" b="0"/>
                                  <wp:docPr id="11" name="Grafik 11" descr="https://res-5.cloudinary.com/kvernelandgroup/image/upload/c_fit,h_800,w_800/f_auto/Kverneland-e-drill-maxi-plus-a-drill-0003-jpg-gtz184yu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res-5.cloudinary.com/kvernelandgroup/image/upload/c_fit,h_800,w_800/f_auto/Kverneland-e-drill-maxi-plus-a-drill-0003-jpg-gtz184yul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9785" cy="1566756"/>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a="http://schemas.openxmlformats.org/drawingml/2006/main" xmlns:pic="http://schemas.openxmlformats.org/drawingml/2006/picture" xmlns:a14="http://schemas.microsoft.com/office/drawing/2010/main" xmlns:wp14="http://schemas.microsoft.com/office/word/2010/wordml">
            <w:pict w14:anchorId="35200D7D">
              <v:shapetype id="_x0000_t202" coordsize="21600,21600" o:spt="202" path="m,l,21600r21600,l21600,xe">
                <v:stroke joinstyle="miter"/>
                <v:path gradientshapeok="t" o:connecttype="rect"/>
              </v:shapetype>
              <v:shape id="Textfeld 2" style="position:absolute;margin-left:12.8pt;margin-top:16.7pt;width:185.9pt;height:110.6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">
                <v:textbox style="mso-fit-shape-to-text:t">
                  <w:txbxContent>
                    <w:p w:rsidRPr="00776D46" w:rsidR="00776D46" w:rsidRDefault="00776D46" w14:paraId="1299C43A" wp14:textId="77777777">
                      <w:pPr>
                        <w:rPr>
                          <w:lang w:val="de-DE"/>
                        </w:rPr>
                      </w:pPr>
                      <w:r>
                        <w:rPr>
                          <w:noProof/>
                          <w:lang w:val="de-DE" w:eastAsia="de-DE"/>
                        </w:rPr>
                        <w:drawing>
                          <wp:inline xmlns:wp14="http://schemas.microsoft.com/office/word/2010/wordprocessingDrawing" distT="0" distB="0" distL="0" distR="0" wp14:anchorId="039193CB" wp14:editId="2550F20A">
                            <wp:extent cx="2089785" cy="1566756"/>
                            <wp:effectExtent l="0" t="0" r="5715" b="0"/>
                            <wp:docPr id="425606873" name="Grafik 11" descr="https://res-5.cloudinary.com/kvernelandgroup/image/upload/c_fit,h_800,w_800/f_auto/Kverneland-e-drill-maxi-plus-a-drill-0003-jpg-gtz184yu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res-5.cloudinary.com/kvernelandgroup/image/upload/c_fit,h_800,w_800/f_auto/Kverneland-e-drill-maxi-plus-a-drill-0003-jpg-gtz184yul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89785" cy="1566756"/>
                                    </a:xfrm>
                                    <a:prstGeom prst="rect">
                                      <a:avLst/>
                                    </a:prstGeom>
                                    <a:noFill/>
                                    <a:ln>
                                      <a:noFill/>
                                    </a:ln>
                                  </pic:spPr>
                                </pic:pic>
                              </a:graphicData>
                            </a:graphic>
                          </wp:inline>
                        </w:drawing>
                      </w:r>
                    </w:p>
                  </w:txbxContent>
                </v:textbox>
                <w10:wrap type="square"/>
              </v:shape>
            </w:pict>
          </mc:Fallback>
        </mc:AlternateContent>
      </w:r>
    </w:p>
    <w:p w14:paraId="5591A400" w14:textId="77777777" w:rsidR="00776D46" w:rsidRPr="0009710A" w:rsidRDefault="00776D46" w:rsidP="00F06251">
      <w:pPr>
        <w:rPr>
          <w:rFonts w:ascii="Arial" w:hAnsi="Arial" w:cs="Arial"/>
          <w:sz w:val="22"/>
          <w:szCs w:val="22"/>
          <w:lang w:val="de-DE"/>
        </w:rPr>
      </w:pPr>
      <w:r w:rsidRPr="0009710A">
        <w:rPr>
          <w:rFonts w:ascii="Arial" w:hAnsi="Arial" w:cs="Arial"/>
          <w:noProof/>
          <w:sz w:val="22"/>
          <w:szCs w:val="22"/>
          <w:lang w:val="de-DE" w:eastAsia="de-DE"/>
        </w:rPr>
        <mc:AlternateContent>
          <mc:Choice Requires="wps">
            <w:drawing>
              <wp:anchor distT="0" distB="0" distL="114300" distR="114300" simplePos="0" relativeHeight="251660288" behindDoc="0" locked="0" layoutInCell="1" allowOverlap="1" wp14:anchorId="3058F67F" wp14:editId="07777777">
                <wp:simplePos x="0" y="0"/>
                <wp:positionH relativeFrom="column">
                  <wp:posOffset>2679984</wp:posOffset>
                </wp:positionH>
                <wp:positionV relativeFrom="paragraph">
                  <wp:posOffset>65878</wp:posOffset>
                </wp:positionV>
                <wp:extent cx="914400" cy="1647420"/>
                <wp:effectExtent l="0" t="0" r="10795" b="10160"/>
                <wp:wrapNone/>
                <wp:docPr id="12" name="Textfeld 12"/>
                <wp:cNvGraphicFramePr/>
                <a:graphic xmlns:a="http://schemas.openxmlformats.org/drawingml/2006/main">
                  <a:graphicData uri="http://schemas.microsoft.com/office/word/2010/wordprocessingShape">
                    <wps:wsp>
                      <wps:cNvSpPr txBox="1"/>
                      <wps:spPr>
                        <a:xfrm>
                          <a:off x="0" y="0"/>
                          <a:ext cx="914400" cy="1647420"/>
                        </a:xfrm>
                        <a:prstGeom prst="rect">
                          <a:avLst/>
                        </a:prstGeom>
                        <a:solidFill>
                          <a:schemeClr val="lt1"/>
                        </a:solidFill>
                        <a:ln w="6350">
                          <a:solidFill>
                            <a:prstClr val="black"/>
                          </a:solidFill>
                        </a:ln>
                      </wps:spPr>
                      <wps:txbx>
                        <w:txbxContent>
                          <w:p w14:paraId="4DDBEF00" w14:textId="77777777" w:rsidR="00776D46" w:rsidRDefault="00A24C2D">
                            <w:r>
                              <w:rPr>
                                <w:noProof/>
                                <w:lang w:val="de-DE" w:eastAsia="de-DE"/>
                              </w:rPr>
                              <w:drawing>
                                <wp:inline distT="0" distB="0" distL="0" distR="0" wp14:anchorId="15167908" wp14:editId="1023EB7E">
                                  <wp:extent cx="2361905" cy="1523810"/>
                                  <wp:effectExtent l="0" t="0" r="635" b="63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61905" cy="1523810"/>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p14="http://schemas.microsoft.com/office/word/2010/wordml">
            <w:pict w14:anchorId="26F44870">
              <v:shapetype id="_x0000_t202" coordsize="21600,21600" o:spt="202" path="m,l,21600r21600,l21600,xe">
                <v:stroke joinstyle="miter"/>
                <v:path gradientshapeok="t" o:connecttype="rect"/>
              </v:shapetype>
              <v:shape id="Textfeld 12" style="position:absolute;margin-left:211pt;margin-top:5.2pt;width:1in;height:129.7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7"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">
                <v:textbox>
                  <w:txbxContent>
                    <w:p w:rsidR="00776D46" w:rsidRDefault="00A24C2D" w14:paraId="3461D779" wp14:textId="77777777">
                      <w:r>
                        <w:rPr>
                          <w:noProof/>
                          <w:lang w:val="de-DE" w:eastAsia="de-DE"/>
                        </w:rPr>
                        <w:drawing>
                          <wp:inline xmlns:wp14="http://schemas.microsoft.com/office/word/2010/wordprocessingDrawing" distT="0" distB="0" distL="0" distR="0" wp14:anchorId="2BF95CD9" wp14:editId="1023EB7E">
                            <wp:extent cx="2361905" cy="1523810"/>
                            <wp:effectExtent l="0" t="0" r="635" b="635"/>
                            <wp:docPr id="160244543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361905" cy="1523810"/>
                                    </a:xfrm>
                                    <a:prstGeom prst="rect">
                                      <a:avLst/>
                                    </a:prstGeom>
                                  </pic:spPr>
                                </pic:pic>
                              </a:graphicData>
                            </a:graphic>
                          </wp:inline>
                        </w:drawing>
                      </w:r>
                    </w:p>
                  </w:txbxContent>
                </v:textbox>
              </v:shape>
            </w:pict>
          </mc:Fallback>
        </mc:AlternateContent>
      </w:r>
    </w:p>
    <w:p w14:paraId="3CF2D8B6" w14:textId="77777777" w:rsidR="00776D46" w:rsidRPr="0009710A" w:rsidRDefault="00776D46" w:rsidP="00A7165D">
      <w:pPr>
        <w:rPr>
          <w:rFonts w:ascii="Arial" w:hAnsi="Arial" w:cs="Arial"/>
          <w:sz w:val="22"/>
          <w:szCs w:val="22"/>
          <w:lang w:val="de-DE"/>
        </w:rPr>
      </w:pPr>
    </w:p>
    <w:p w14:paraId="0FB78278" w14:textId="77777777" w:rsidR="00776D46" w:rsidRPr="0009710A" w:rsidRDefault="00776D46" w:rsidP="00A7165D">
      <w:pPr>
        <w:rPr>
          <w:rFonts w:ascii="Arial" w:hAnsi="Arial" w:cs="Arial"/>
          <w:sz w:val="22"/>
          <w:szCs w:val="22"/>
          <w:lang w:val="de-DE"/>
        </w:rPr>
      </w:pPr>
    </w:p>
    <w:p w14:paraId="1FC39945" w14:textId="77777777" w:rsidR="00776D46" w:rsidRPr="0009710A" w:rsidRDefault="00776D46" w:rsidP="00A7165D">
      <w:pPr>
        <w:rPr>
          <w:rFonts w:ascii="Arial" w:hAnsi="Arial" w:cs="Arial"/>
          <w:sz w:val="22"/>
          <w:szCs w:val="22"/>
          <w:lang w:val="de-DE"/>
        </w:rPr>
      </w:pPr>
    </w:p>
    <w:p w14:paraId="0562CB0E" w14:textId="77777777" w:rsidR="00776D46" w:rsidRPr="0009710A" w:rsidRDefault="00776D46" w:rsidP="00A7165D">
      <w:pPr>
        <w:rPr>
          <w:rFonts w:ascii="Arial" w:hAnsi="Arial" w:cs="Arial"/>
          <w:sz w:val="22"/>
          <w:szCs w:val="22"/>
          <w:lang w:val="de-DE"/>
        </w:rPr>
      </w:pPr>
    </w:p>
    <w:p w14:paraId="34CE0A41" w14:textId="77777777" w:rsidR="00776D46" w:rsidRPr="0009710A" w:rsidRDefault="00776D46" w:rsidP="00A7165D">
      <w:pPr>
        <w:rPr>
          <w:rFonts w:ascii="Arial" w:hAnsi="Arial" w:cs="Arial"/>
          <w:sz w:val="22"/>
          <w:szCs w:val="22"/>
          <w:lang w:val="de-DE"/>
        </w:rPr>
      </w:pPr>
    </w:p>
    <w:p w14:paraId="62EBF3C5" w14:textId="77777777" w:rsidR="00776D46" w:rsidRPr="0009710A" w:rsidRDefault="00776D46" w:rsidP="00A7165D">
      <w:pPr>
        <w:rPr>
          <w:rFonts w:ascii="Arial" w:hAnsi="Arial" w:cs="Arial"/>
          <w:sz w:val="22"/>
          <w:szCs w:val="22"/>
          <w:lang w:val="de-DE"/>
        </w:rPr>
      </w:pPr>
    </w:p>
    <w:p w14:paraId="6D98A12B" w14:textId="77777777" w:rsidR="00776D46" w:rsidRPr="0009710A" w:rsidRDefault="00776D46" w:rsidP="00A7165D">
      <w:pPr>
        <w:rPr>
          <w:rFonts w:ascii="Arial" w:hAnsi="Arial" w:cs="Arial"/>
          <w:sz w:val="22"/>
          <w:szCs w:val="22"/>
          <w:lang w:val="de-DE"/>
        </w:rPr>
      </w:pPr>
    </w:p>
    <w:p w14:paraId="2946DB82" w14:textId="77777777" w:rsidR="00776D46" w:rsidRPr="0009710A" w:rsidRDefault="00776D46" w:rsidP="00A7165D">
      <w:pPr>
        <w:rPr>
          <w:rFonts w:ascii="Arial" w:hAnsi="Arial" w:cs="Arial"/>
          <w:sz w:val="22"/>
          <w:szCs w:val="22"/>
          <w:lang w:val="de-DE"/>
        </w:rPr>
      </w:pPr>
    </w:p>
    <w:p w14:paraId="5997CC1D" w14:textId="77777777" w:rsidR="00776D46" w:rsidRPr="0009710A" w:rsidRDefault="00776D46" w:rsidP="00A7165D">
      <w:pPr>
        <w:rPr>
          <w:rFonts w:ascii="Arial" w:hAnsi="Arial" w:cs="Arial"/>
          <w:sz w:val="22"/>
          <w:szCs w:val="22"/>
          <w:lang w:val="de-DE"/>
        </w:rPr>
      </w:pPr>
    </w:p>
    <w:p w14:paraId="110FFD37" w14:textId="77777777" w:rsidR="00776D46" w:rsidRPr="0009710A" w:rsidRDefault="00776D46" w:rsidP="00A7165D">
      <w:pPr>
        <w:rPr>
          <w:rFonts w:ascii="Arial" w:hAnsi="Arial" w:cs="Arial"/>
          <w:sz w:val="22"/>
          <w:szCs w:val="22"/>
          <w:lang w:val="de-DE"/>
        </w:rPr>
      </w:pPr>
    </w:p>
    <w:p w14:paraId="436EE1C2" w14:textId="0B8BEE30" w:rsidR="160F9304" w:rsidRPr="0009710A" w:rsidRDefault="160F9304" w:rsidP="160F9304">
      <w:pPr>
        <w:rPr>
          <w:rFonts w:ascii="Arial" w:hAnsi="Arial" w:cs="Arial"/>
          <w:sz w:val="22"/>
          <w:szCs w:val="22"/>
          <w:lang w:val="de-DE"/>
        </w:rPr>
      </w:pPr>
    </w:p>
    <w:p w14:paraId="2D9E1EE7" w14:textId="344B5B29" w:rsidR="4E3E28AE" w:rsidRPr="0009710A" w:rsidRDefault="4E3E28AE" w:rsidP="160F9304">
      <w:pPr>
        <w:rPr>
          <w:rFonts w:ascii="Arial" w:hAnsi="Arial" w:cs="Arial"/>
          <w:sz w:val="22"/>
          <w:szCs w:val="22"/>
          <w:lang w:val="de-DE"/>
        </w:rPr>
      </w:pPr>
      <w:r w:rsidRPr="0009710A">
        <w:rPr>
          <w:rFonts w:ascii="Arial" w:hAnsi="Arial" w:cs="Arial"/>
          <w:sz w:val="22"/>
          <w:szCs w:val="22"/>
          <w:lang w:val="de-DE"/>
        </w:rPr>
        <w:t>Durch die Integration der a-</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kommt ein zusätzl</w:t>
      </w:r>
      <w:r w:rsidR="0010186F" w:rsidRPr="0009710A">
        <w:rPr>
          <w:rFonts w:ascii="Arial" w:hAnsi="Arial" w:cs="Arial"/>
          <w:sz w:val="22"/>
          <w:szCs w:val="22"/>
          <w:lang w:val="de-DE"/>
        </w:rPr>
        <w:t xml:space="preserve">iches </w:t>
      </w:r>
      <w:proofErr w:type="spellStart"/>
      <w:r w:rsidR="0010186F" w:rsidRPr="0009710A">
        <w:rPr>
          <w:rFonts w:ascii="Arial" w:hAnsi="Arial" w:cs="Arial"/>
          <w:sz w:val="22"/>
          <w:szCs w:val="22"/>
          <w:lang w:val="de-DE"/>
        </w:rPr>
        <w:t>Sägerät</w:t>
      </w:r>
      <w:proofErr w:type="spellEnd"/>
      <w:r w:rsidR="0010186F" w:rsidRPr="0009710A">
        <w:rPr>
          <w:rFonts w:ascii="Arial" w:hAnsi="Arial" w:cs="Arial"/>
          <w:sz w:val="22"/>
          <w:szCs w:val="22"/>
          <w:lang w:val="de-DE"/>
        </w:rPr>
        <w:t xml:space="preserve"> ins Spiel und bie</w:t>
      </w:r>
      <w:r w:rsidRPr="0009710A">
        <w:rPr>
          <w:rFonts w:ascii="Arial" w:hAnsi="Arial" w:cs="Arial"/>
          <w:sz w:val="22"/>
          <w:szCs w:val="22"/>
          <w:lang w:val="de-DE"/>
        </w:rPr>
        <w:t>te</w:t>
      </w:r>
      <w:r w:rsidR="0010186F" w:rsidRPr="0009710A">
        <w:rPr>
          <w:rFonts w:ascii="Arial" w:hAnsi="Arial" w:cs="Arial"/>
          <w:sz w:val="22"/>
          <w:szCs w:val="22"/>
          <w:lang w:val="de-DE"/>
        </w:rPr>
        <w:t>t</w:t>
      </w:r>
      <w:r w:rsidRPr="0009710A">
        <w:rPr>
          <w:rFonts w:ascii="Arial" w:hAnsi="Arial" w:cs="Arial"/>
          <w:sz w:val="22"/>
          <w:szCs w:val="22"/>
          <w:lang w:val="de-DE"/>
        </w:rPr>
        <w:t xml:space="preserve"> eine Vielzahl an Kombinationsmöglichkeiten: Bei der e-</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maxi plus werden dabei</w:t>
      </w:r>
      <w:r w:rsidR="0010186F" w:rsidRPr="0009710A">
        <w:rPr>
          <w:rFonts w:ascii="Arial" w:hAnsi="Arial" w:cs="Arial"/>
          <w:sz w:val="22"/>
          <w:szCs w:val="22"/>
          <w:lang w:val="de-DE"/>
        </w:rPr>
        <w:t xml:space="preserve"> zwei Komponenten über das CX-II</w:t>
      </w:r>
      <w:r w:rsidRPr="0009710A">
        <w:rPr>
          <w:rFonts w:ascii="Arial" w:hAnsi="Arial" w:cs="Arial"/>
          <w:sz w:val="22"/>
          <w:szCs w:val="22"/>
          <w:lang w:val="de-DE"/>
        </w:rPr>
        <w:t xml:space="preserve"> </w:t>
      </w:r>
      <w:proofErr w:type="spellStart"/>
      <w:r w:rsidRPr="0009710A">
        <w:rPr>
          <w:rFonts w:ascii="Arial" w:hAnsi="Arial" w:cs="Arial"/>
          <w:sz w:val="22"/>
          <w:szCs w:val="22"/>
          <w:lang w:val="de-DE"/>
        </w:rPr>
        <w:t>Säschar</w:t>
      </w:r>
      <w:proofErr w:type="spellEnd"/>
      <w:r w:rsidRPr="0009710A">
        <w:rPr>
          <w:rFonts w:ascii="Arial" w:hAnsi="Arial" w:cs="Arial"/>
          <w:sz w:val="22"/>
          <w:szCs w:val="22"/>
          <w:lang w:val="de-DE"/>
        </w:rPr>
        <w:t xml:space="preserve"> ap</w:t>
      </w:r>
      <w:r w:rsidR="39D995ED" w:rsidRPr="0009710A">
        <w:rPr>
          <w:rFonts w:ascii="Arial" w:hAnsi="Arial" w:cs="Arial"/>
          <w:sz w:val="22"/>
          <w:szCs w:val="22"/>
          <w:lang w:val="de-DE"/>
        </w:rPr>
        <w:t>pliziert (2 Verteilerköpfe) Die zusätzliche Komponente aus der a-</w:t>
      </w:r>
      <w:proofErr w:type="spellStart"/>
      <w:r w:rsidR="39D995ED" w:rsidRPr="0009710A">
        <w:rPr>
          <w:rFonts w:ascii="Arial" w:hAnsi="Arial" w:cs="Arial"/>
          <w:sz w:val="22"/>
          <w:szCs w:val="22"/>
          <w:lang w:val="de-DE"/>
        </w:rPr>
        <w:t>drill</w:t>
      </w:r>
      <w:proofErr w:type="spellEnd"/>
      <w:r w:rsidR="39D995ED" w:rsidRPr="0009710A">
        <w:rPr>
          <w:rFonts w:ascii="Arial" w:hAnsi="Arial" w:cs="Arial"/>
          <w:sz w:val="22"/>
          <w:szCs w:val="22"/>
          <w:lang w:val="de-DE"/>
        </w:rPr>
        <w:t xml:space="preserve"> wird über ein Prallblech, welches am Striegel montiert wi</w:t>
      </w:r>
      <w:r w:rsidR="0010186F" w:rsidRPr="0009710A">
        <w:rPr>
          <w:rFonts w:ascii="Arial" w:hAnsi="Arial" w:cs="Arial"/>
          <w:sz w:val="22"/>
          <w:szCs w:val="22"/>
          <w:lang w:val="de-DE"/>
        </w:rPr>
        <w:t>r</w:t>
      </w:r>
      <w:r w:rsidR="39D995ED" w:rsidRPr="0009710A">
        <w:rPr>
          <w:rFonts w:ascii="Arial" w:hAnsi="Arial" w:cs="Arial"/>
          <w:sz w:val="22"/>
          <w:szCs w:val="22"/>
          <w:lang w:val="de-DE"/>
        </w:rPr>
        <w:t>d ausgebracht und durch den</w:t>
      </w:r>
      <w:r w:rsidR="5F921733" w:rsidRPr="0009710A">
        <w:rPr>
          <w:rFonts w:ascii="Arial" w:hAnsi="Arial" w:cs="Arial"/>
          <w:sz w:val="22"/>
          <w:szCs w:val="22"/>
          <w:lang w:val="de-DE"/>
        </w:rPr>
        <w:t xml:space="preserve"> Striegel mit Erde bedeckt. Je nach Anordnung des Prallblechs ist mit der a-</w:t>
      </w:r>
      <w:proofErr w:type="spellStart"/>
      <w:r w:rsidR="5F921733" w:rsidRPr="0009710A">
        <w:rPr>
          <w:rFonts w:ascii="Arial" w:hAnsi="Arial" w:cs="Arial"/>
          <w:sz w:val="22"/>
          <w:szCs w:val="22"/>
          <w:lang w:val="de-DE"/>
        </w:rPr>
        <w:t>drill</w:t>
      </w:r>
      <w:proofErr w:type="spellEnd"/>
      <w:r w:rsidR="5F921733" w:rsidRPr="0009710A">
        <w:rPr>
          <w:rFonts w:ascii="Arial" w:hAnsi="Arial" w:cs="Arial"/>
          <w:sz w:val="22"/>
          <w:szCs w:val="22"/>
          <w:lang w:val="de-DE"/>
        </w:rPr>
        <w:t xml:space="preserve"> auch </w:t>
      </w:r>
      <w:r w:rsidR="0010186F" w:rsidRPr="0009710A">
        <w:rPr>
          <w:rFonts w:ascii="Arial" w:hAnsi="Arial" w:cs="Arial"/>
          <w:sz w:val="22"/>
          <w:szCs w:val="22"/>
          <w:lang w:val="de-DE"/>
        </w:rPr>
        <w:t>eine</w:t>
      </w:r>
      <w:r w:rsidR="5F921733" w:rsidRPr="0009710A">
        <w:rPr>
          <w:rFonts w:ascii="Arial" w:hAnsi="Arial" w:cs="Arial"/>
          <w:sz w:val="22"/>
          <w:szCs w:val="22"/>
          <w:lang w:val="de-DE"/>
        </w:rPr>
        <w:t xml:space="preserve"> Applikation von Schneckenkorn möglich.</w:t>
      </w:r>
    </w:p>
    <w:p w14:paraId="3FE9F23F" w14:textId="77777777" w:rsidR="00A7165D" w:rsidRPr="0009710A" w:rsidRDefault="00A7165D" w:rsidP="00A7165D">
      <w:pPr>
        <w:rPr>
          <w:rFonts w:ascii="Arial" w:hAnsi="Arial" w:cs="Arial"/>
          <w:sz w:val="22"/>
          <w:szCs w:val="22"/>
          <w:lang w:val="de-DE"/>
        </w:rPr>
      </w:pPr>
    </w:p>
    <w:p w14:paraId="79AC55EC" w14:textId="4A74F469" w:rsidR="640BAF43" w:rsidRPr="0009710A" w:rsidRDefault="640BAF43" w:rsidP="160F9304">
      <w:pPr>
        <w:rPr>
          <w:rFonts w:ascii="Arial" w:hAnsi="Arial" w:cs="Arial"/>
          <w:b/>
          <w:bCs/>
          <w:sz w:val="22"/>
          <w:szCs w:val="22"/>
          <w:lang w:val="de-DE"/>
        </w:rPr>
      </w:pPr>
      <w:r w:rsidRPr="0009710A">
        <w:rPr>
          <w:rFonts w:ascii="Arial" w:hAnsi="Arial" w:cs="Arial"/>
          <w:b/>
          <w:bCs/>
          <w:sz w:val="22"/>
          <w:szCs w:val="22"/>
          <w:lang w:val="de-DE"/>
        </w:rPr>
        <w:t>Flexible Einstellung</w:t>
      </w:r>
    </w:p>
    <w:p w14:paraId="4297560B" w14:textId="76D4C39B" w:rsidR="166799CF" w:rsidRDefault="640BAF43" w:rsidP="160F9304">
      <w:pPr>
        <w:rPr>
          <w:rFonts w:ascii="Arial" w:hAnsi="Arial" w:cs="Arial"/>
          <w:sz w:val="22"/>
          <w:szCs w:val="22"/>
          <w:lang w:val="de-DE"/>
        </w:rPr>
      </w:pPr>
      <w:r w:rsidRPr="0009710A">
        <w:rPr>
          <w:rFonts w:ascii="Arial" w:hAnsi="Arial" w:cs="Arial"/>
          <w:sz w:val="22"/>
          <w:szCs w:val="22"/>
          <w:lang w:val="de-DE"/>
        </w:rPr>
        <w:t>Die a-</w:t>
      </w:r>
      <w:proofErr w:type="spellStart"/>
      <w:r w:rsidRPr="0009710A">
        <w:rPr>
          <w:rFonts w:ascii="Arial" w:hAnsi="Arial" w:cs="Arial"/>
          <w:sz w:val="22"/>
          <w:szCs w:val="22"/>
          <w:lang w:val="de-DE"/>
        </w:rPr>
        <w:t>drill</w:t>
      </w:r>
      <w:proofErr w:type="spellEnd"/>
      <w:r w:rsidRPr="0009710A">
        <w:rPr>
          <w:rFonts w:ascii="Arial" w:hAnsi="Arial" w:cs="Arial"/>
          <w:sz w:val="22"/>
          <w:szCs w:val="22"/>
          <w:lang w:val="de-DE"/>
        </w:rPr>
        <w:t xml:space="preserve"> verfügt über 8 Auslässe, die den Saatgut- oder Düngerstrom gleichmäßig über die Arbeitsbreite in den </w:t>
      </w:r>
      <w:proofErr w:type="spellStart"/>
      <w:r w:rsidRPr="0009710A">
        <w:rPr>
          <w:rFonts w:ascii="Arial" w:hAnsi="Arial" w:cs="Arial"/>
          <w:sz w:val="22"/>
          <w:szCs w:val="22"/>
          <w:lang w:val="de-DE"/>
        </w:rPr>
        <w:t>Erdstrom</w:t>
      </w:r>
      <w:proofErr w:type="spellEnd"/>
      <w:r w:rsidRPr="0009710A">
        <w:rPr>
          <w:rFonts w:ascii="Arial" w:hAnsi="Arial" w:cs="Arial"/>
          <w:sz w:val="22"/>
          <w:szCs w:val="22"/>
          <w:lang w:val="de-DE"/>
        </w:rPr>
        <w:t xml:space="preserve"> des nachfolgenden Striegels</w:t>
      </w:r>
      <w:r w:rsidR="166799CF" w:rsidRPr="0009710A">
        <w:rPr>
          <w:rFonts w:ascii="Arial" w:hAnsi="Arial" w:cs="Arial"/>
          <w:sz w:val="22"/>
          <w:szCs w:val="22"/>
          <w:lang w:val="de-DE"/>
        </w:rPr>
        <w:t xml:space="preserve"> verteilen.</w:t>
      </w:r>
      <w:r w:rsidR="00C61A64">
        <w:rPr>
          <w:rFonts w:ascii="Arial" w:hAnsi="Arial" w:cs="Arial"/>
          <w:sz w:val="22"/>
          <w:szCs w:val="22"/>
          <w:lang w:val="de-DE"/>
        </w:rPr>
        <w:t xml:space="preserve"> </w:t>
      </w:r>
      <w:r w:rsidR="166799CF" w:rsidRPr="0009710A">
        <w:rPr>
          <w:rFonts w:ascii="Arial" w:hAnsi="Arial" w:cs="Arial"/>
          <w:sz w:val="22"/>
          <w:szCs w:val="22"/>
          <w:lang w:val="de-DE"/>
        </w:rPr>
        <w:t>Die a-</w:t>
      </w:r>
      <w:proofErr w:type="spellStart"/>
      <w:r w:rsidR="166799CF" w:rsidRPr="0009710A">
        <w:rPr>
          <w:rFonts w:ascii="Arial" w:hAnsi="Arial" w:cs="Arial"/>
          <w:sz w:val="22"/>
          <w:szCs w:val="22"/>
          <w:lang w:val="de-DE"/>
        </w:rPr>
        <w:t>drill</w:t>
      </w:r>
      <w:proofErr w:type="spellEnd"/>
      <w:r w:rsidR="166799CF" w:rsidRPr="0009710A">
        <w:rPr>
          <w:rFonts w:ascii="Arial" w:hAnsi="Arial" w:cs="Arial"/>
          <w:sz w:val="22"/>
          <w:szCs w:val="22"/>
          <w:lang w:val="de-DE"/>
        </w:rPr>
        <w:t xml:space="preserve"> wird serienmäßig mit verschiedenen Rotoren geliefert: für kleine Saatgüter (Raps, Senf, Klee, etc.) mittlere Rotoren</w:t>
      </w:r>
      <w:r w:rsidR="2124614E" w:rsidRPr="0009710A">
        <w:rPr>
          <w:rFonts w:ascii="Arial" w:hAnsi="Arial" w:cs="Arial"/>
          <w:sz w:val="22"/>
          <w:szCs w:val="22"/>
          <w:lang w:val="de-DE"/>
        </w:rPr>
        <w:t xml:space="preserve"> </w:t>
      </w:r>
      <w:r w:rsidR="166799CF" w:rsidRPr="0009710A">
        <w:rPr>
          <w:rFonts w:ascii="Arial" w:hAnsi="Arial" w:cs="Arial"/>
          <w:sz w:val="22"/>
          <w:szCs w:val="22"/>
          <w:lang w:val="de-DE"/>
        </w:rPr>
        <w:t xml:space="preserve">für Saatgüter wie </w:t>
      </w:r>
      <w:r w:rsidR="7C20A2CB" w:rsidRPr="0009710A">
        <w:rPr>
          <w:rFonts w:ascii="Arial" w:hAnsi="Arial" w:cs="Arial"/>
          <w:sz w:val="22"/>
          <w:szCs w:val="22"/>
          <w:lang w:val="de-DE"/>
        </w:rPr>
        <w:t>Wicke, Gras,</w:t>
      </w:r>
      <w:r w:rsidR="0010186F" w:rsidRPr="0009710A">
        <w:rPr>
          <w:rFonts w:ascii="Arial" w:hAnsi="Arial" w:cs="Arial"/>
          <w:sz w:val="22"/>
          <w:szCs w:val="22"/>
          <w:lang w:val="de-DE"/>
        </w:rPr>
        <w:t xml:space="preserve"> </w:t>
      </w:r>
      <w:r w:rsidR="7C20A2CB" w:rsidRPr="0009710A">
        <w:rPr>
          <w:rFonts w:ascii="Arial" w:hAnsi="Arial" w:cs="Arial"/>
          <w:sz w:val="22"/>
          <w:szCs w:val="22"/>
          <w:lang w:val="de-DE"/>
        </w:rPr>
        <w:t xml:space="preserve">oder Sonnenblumen und größere Rotoren für große Saatgüter wie Erbsen, Bohnen oder Dünger. </w:t>
      </w:r>
    </w:p>
    <w:p w14:paraId="5B610393" w14:textId="77777777" w:rsidR="00C61A64" w:rsidRPr="0009710A" w:rsidRDefault="00C61A64" w:rsidP="160F9304">
      <w:pPr>
        <w:rPr>
          <w:rFonts w:ascii="Arial" w:hAnsi="Arial" w:cs="Arial"/>
          <w:sz w:val="22"/>
          <w:szCs w:val="22"/>
          <w:lang w:val="de-DE"/>
        </w:rPr>
      </w:pPr>
    </w:p>
    <w:p w14:paraId="08CE6F91" w14:textId="012E23C4" w:rsidR="00FE5744" w:rsidRPr="0010186F" w:rsidRDefault="7C20A2CB" w:rsidP="00FE5744">
      <w:pPr>
        <w:rPr>
          <w:rFonts w:ascii="Arial" w:hAnsi="Arial" w:cs="Arial"/>
          <w:sz w:val="22"/>
          <w:szCs w:val="22"/>
          <w:lang w:val="de-DE"/>
        </w:rPr>
      </w:pPr>
      <w:r w:rsidRPr="0009710A">
        <w:rPr>
          <w:rFonts w:ascii="Arial" w:hAnsi="Arial" w:cs="Arial"/>
          <w:sz w:val="22"/>
          <w:szCs w:val="22"/>
          <w:lang w:val="de-DE"/>
        </w:rPr>
        <w:t>Das über dem Rotor angebrachte Rührwerk</w:t>
      </w:r>
      <w:r w:rsidR="345EF199" w:rsidRPr="0009710A">
        <w:rPr>
          <w:rFonts w:ascii="Arial" w:hAnsi="Arial" w:cs="Arial"/>
          <w:sz w:val="22"/>
          <w:szCs w:val="22"/>
          <w:lang w:val="de-DE"/>
        </w:rPr>
        <w:t xml:space="preserve"> sorgt für einen gleichmäßigen </w:t>
      </w:r>
      <w:proofErr w:type="spellStart"/>
      <w:r w:rsidR="345EF199" w:rsidRPr="0009710A">
        <w:rPr>
          <w:rFonts w:ascii="Arial" w:hAnsi="Arial" w:cs="Arial"/>
          <w:sz w:val="22"/>
          <w:szCs w:val="22"/>
          <w:lang w:val="de-DE"/>
        </w:rPr>
        <w:t>Gutstrom</w:t>
      </w:r>
      <w:proofErr w:type="spellEnd"/>
      <w:r w:rsidR="345EF199" w:rsidRPr="0009710A">
        <w:rPr>
          <w:rFonts w:ascii="Arial" w:hAnsi="Arial" w:cs="Arial"/>
          <w:sz w:val="22"/>
          <w:szCs w:val="22"/>
          <w:lang w:val="de-DE"/>
        </w:rPr>
        <w:t>. Eine Bürste an der Basis des Rotors reguliert den Durchfluss und verbessert die Genauigkeit der Ausbringung. Es sind bis zu 8 verschiedene Rotoren für feines, mittleres und großes Saatgut erhältlich.</w:t>
      </w:r>
    </w:p>
    <w:p w14:paraId="61CDCEAD" w14:textId="77777777" w:rsidR="009B696D" w:rsidRPr="0010186F" w:rsidRDefault="009B696D" w:rsidP="007940C5">
      <w:pPr>
        <w:rPr>
          <w:rFonts w:ascii="Arial" w:hAnsi="Arial" w:cs="Arial"/>
          <w:i/>
          <w:sz w:val="20"/>
          <w:szCs w:val="20"/>
          <w:lang w:val="de-DE"/>
        </w:rPr>
      </w:pPr>
    </w:p>
    <w:p w14:paraId="471EA335" w14:textId="217769F7" w:rsidR="005D765C" w:rsidRPr="00271030" w:rsidRDefault="0009710A" w:rsidP="007940C5">
      <w:pPr>
        <w:rPr>
          <w:rFonts w:ascii="Arial" w:hAnsi="Arial" w:cs="Arial"/>
          <w:color w:val="FF0000"/>
          <w:sz w:val="22"/>
          <w:szCs w:val="22"/>
          <w:lang w:val="de-DE"/>
        </w:rPr>
      </w:pPr>
      <w:bookmarkStart w:id="0" w:name="_GoBack"/>
      <w:bookmarkEnd w:id="0"/>
      <w:r w:rsidRPr="00271030">
        <w:rPr>
          <w:rFonts w:ascii="Arial" w:hAnsi="Arial" w:cs="Arial"/>
          <w:i/>
          <w:sz w:val="20"/>
          <w:szCs w:val="20"/>
          <w:lang w:val="de-DE"/>
        </w:rPr>
        <w:t xml:space="preserve">Zeichenzahl inkl. Leerzeichen: </w:t>
      </w:r>
      <w:r w:rsidR="00A542B2" w:rsidRPr="00271030">
        <w:rPr>
          <w:rFonts w:ascii="Arial" w:hAnsi="Arial" w:cs="Arial"/>
          <w:i/>
          <w:sz w:val="20"/>
          <w:szCs w:val="20"/>
          <w:lang w:val="de-DE"/>
        </w:rPr>
        <w:t>3</w:t>
      </w:r>
      <w:r w:rsidR="00271030" w:rsidRPr="00271030">
        <w:rPr>
          <w:rFonts w:ascii="Arial" w:hAnsi="Arial" w:cs="Arial"/>
          <w:i/>
          <w:sz w:val="20"/>
          <w:szCs w:val="20"/>
          <w:lang w:val="de-DE"/>
        </w:rPr>
        <w:t>.483</w:t>
      </w:r>
    </w:p>
    <w:p w14:paraId="644CA38D" w14:textId="48EE2F39" w:rsidR="0009710A" w:rsidRDefault="0009710A" w:rsidP="0009710A">
      <w:pPr>
        <w:jc w:val="center"/>
        <w:rPr>
          <w:rFonts w:ascii="Arial" w:hAnsi="Arial" w:cs="Arial"/>
          <w:sz w:val="22"/>
          <w:szCs w:val="22"/>
          <w:lang w:val="de-DE"/>
        </w:rPr>
      </w:pPr>
      <w:r w:rsidRPr="0009710A">
        <w:rPr>
          <w:rFonts w:ascii="Arial" w:hAnsi="Arial" w:cs="Arial"/>
          <w:sz w:val="22"/>
          <w:szCs w:val="22"/>
          <w:lang w:val="de-DE"/>
        </w:rPr>
        <w:t>***</w:t>
      </w:r>
    </w:p>
    <w:p w14:paraId="749682A2" w14:textId="77777777" w:rsidR="0009710A" w:rsidRDefault="0009710A">
      <w:pPr>
        <w:spacing w:after="200" w:line="276" w:lineRule="auto"/>
        <w:rPr>
          <w:rFonts w:ascii="Arial" w:hAnsi="Arial" w:cs="Arial"/>
          <w:sz w:val="22"/>
          <w:szCs w:val="22"/>
          <w:lang w:val="de-DE"/>
        </w:rPr>
      </w:pPr>
      <w:r>
        <w:rPr>
          <w:rFonts w:ascii="Arial" w:hAnsi="Arial" w:cs="Arial"/>
          <w:sz w:val="22"/>
          <w:szCs w:val="22"/>
          <w:lang w:val="de-DE"/>
        </w:rPr>
        <w:br w:type="page"/>
      </w:r>
    </w:p>
    <w:p w14:paraId="0D9930B4" w14:textId="77777777" w:rsidR="0009710A" w:rsidRPr="0009710A" w:rsidRDefault="0009710A" w:rsidP="0009710A">
      <w:pPr>
        <w:jc w:val="center"/>
        <w:rPr>
          <w:rFonts w:ascii="Arial" w:hAnsi="Arial" w:cs="Arial"/>
          <w:sz w:val="22"/>
          <w:szCs w:val="22"/>
          <w:lang w:val="de-DE"/>
        </w:rPr>
      </w:pPr>
    </w:p>
    <w:p w14:paraId="6B2B3DF9" w14:textId="77777777" w:rsidR="0009710A" w:rsidRPr="0009710A" w:rsidRDefault="0009710A" w:rsidP="0009710A">
      <w:pPr>
        <w:jc w:val="center"/>
        <w:rPr>
          <w:rFonts w:ascii="Arial" w:hAnsi="Arial" w:cs="Arial"/>
          <w:sz w:val="22"/>
          <w:szCs w:val="22"/>
          <w:lang w:val="de-DE"/>
        </w:rPr>
      </w:pPr>
    </w:p>
    <w:p w14:paraId="74F56CEB" w14:textId="77777777" w:rsidR="0009710A" w:rsidRPr="005D479E" w:rsidRDefault="0009710A" w:rsidP="0009710A">
      <w:pPr>
        <w:rPr>
          <w:rFonts w:ascii="Arial" w:hAnsi="Arial" w:cs="Arial"/>
          <w:b/>
          <w:sz w:val="20"/>
          <w:szCs w:val="20"/>
          <w:lang w:val="de-DE"/>
        </w:rPr>
      </w:pPr>
      <w:r>
        <w:rPr>
          <w:rFonts w:ascii="Arial" w:hAnsi="Arial" w:cs="Arial"/>
          <w:b/>
          <w:sz w:val="20"/>
          <w:szCs w:val="20"/>
          <w:lang w:val="de-DE"/>
        </w:rPr>
        <w:t>Kverneland ist eine Marke der Kverneland Group</w:t>
      </w:r>
    </w:p>
    <w:p w14:paraId="06607021" w14:textId="77777777" w:rsidR="0009710A" w:rsidRDefault="0009710A" w:rsidP="0009710A">
      <w:pPr>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3CBA6619" w14:textId="77777777" w:rsidR="0009710A" w:rsidRPr="002A3833" w:rsidRDefault="0009710A" w:rsidP="0009710A">
      <w:pPr>
        <w:rPr>
          <w:rFonts w:ascii="Arial" w:hAnsi="Arial" w:cs="Arial"/>
          <w:sz w:val="22"/>
          <w:szCs w:val="22"/>
          <w:highlight w:val="yellow"/>
          <w:lang w:val="de-DE"/>
        </w:rPr>
      </w:pPr>
      <w:r w:rsidRPr="004C2558">
        <w:rPr>
          <w:rFonts w:ascii="Arial" w:hAnsi="Arial" w:cs="Arial"/>
          <w:sz w:val="20"/>
          <w:szCs w:val="20"/>
          <w:lang w:val="de-DE"/>
        </w:rPr>
        <w:t xml:space="preserve">Mehr Informationen über die Kverneland Group auf </w:t>
      </w:r>
      <w:hyperlink r:id="rId16" w:history="1">
        <w:r w:rsidRPr="00096510">
          <w:rPr>
            <w:rStyle w:val="Hyperlink"/>
            <w:rFonts w:ascii="Arial" w:hAnsi="Arial" w:cs="Arial"/>
            <w:sz w:val="20"/>
            <w:szCs w:val="20"/>
            <w:lang w:val="de-DE"/>
          </w:rPr>
          <w:t>www.kvernelandgroup.de</w:t>
        </w:r>
      </w:hyperlink>
    </w:p>
    <w:p w14:paraId="55EBAB31" w14:textId="77777777" w:rsidR="0009710A" w:rsidRPr="002A3833" w:rsidRDefault="0009710A" w:rsidP="0009710A">
      <w:pPr>
        <w:jc w:val="center"/>
        <w:rPr>
          <w:rFonts w:ascii="Arial" w:hAnsi="Arial" w:cs="Arial"/>
          <w:sz w:val="22"/>
          <w:szCs w:val="22"/>
          <w:highlight w:val="yellow"/>
          <w:lang w:val="de-DE"/>
        </w:rPr>
      </w:pPr>
    </w:p>
    <w:p w14:paraId="4D135609" w14:textId="77777777" w:rsidR="0009710A" w:rsidRPr="003C45BA" w:rsidRDefault="0009710A" w:rsidP="0009710A">
      <w:pPr>
        <w:jc w:val="center"/>
        <w:rPr>
          <w:rFonts w:ascii="Arial" w:hAnsi="Arial" w:cs="Arial"/>
          <w:sz w:val="22"/>
          <w:szCs w:val="22"/>
          <w:lang w:val="de-DE"/>
        </w:rPr>
      </w:pPr>
      <w:r w:rsidRPr="003C45BA">
        <w:rPr>
          <w:rFonts w:ascii="Arial" w:hAnsi="Arial" w:cs="Arial"/>
          <w:sz w:val="22"/>
          <w:szCs w:val="22"/>
          <w:lang w:val="de-DE"/>
        </w:rPr>
        <w:t>- - ENDE - -</w:t>
      </w:r>
    </w:p>
    <w:p w14:paraId="07547A01" w14:textId="77777777" w:rsidR="00615732" w:rsidRDefault="00615732" w:rsidP="006B1491">
      <w:pPr>
        <w:rPr>
          <w:rFonts w:ascii="Arial" w:hAnsi="Arial" w:cs="Arial"/>
          <w:u w:val="single"/>
        </w:rPr>
      </w:pPr>
    </w:p>
    <w:p w14:paraId="38515801" w14:textId="3091C433" w:rsidR="006B1491" w:rsidRPr="0009710A" w:rsidRDefault="006B1491" w:rsidP="006B1491">
      <w:pPr>
        <w:rPr>
          <w:rFonts w:ascii="Arial" w:hAnsi="Arial" w:cs="Arial"/>
          <w:sz w:val="22"/>
          <w:szCs w:val="22"/>
          <w:u w:val="single"/>
        </w:rPr>
      </w:pPr>
      <w:r w:rsidRPr="0009710A">
        <w:rPr>
          <w:rFonts w:ascii="Arial" w:hAnsi="Arial" w:cs="Arial"/>
          <w:sz w:val="22"/>
          <w:szCs w:val="22"/>
          <w:u w:val="single"/>
        </w:rPr>
        <w:t xml:space="preserve">Download </w:t>
      </w:r>
      <w:proofErr w:type="spellStart"/>
      <w:r w:rsidR="0009710A" w:rsidRPr="0009710A">
        <w:rPr>
          <w:rFonts w:ascii="Arial" w:hAnsi="Arial" w:cs="Arial"/>
          <w:sz w:val="22"/>
          <w:szCs w:val="22"/>
          <w:u w:val="single"/>
        </w:rPr>
        <w:t>hochauflösendes</w:t>
      </w:r>
      <w:proofErr w:type="spellEnd"/>
      <w:r w:rsidR="0009710A" w:rsidRPr="0009710A">
        <w:rPr>
          <w:rFonts w:ascii="Arial" w:hAnsi="Arial" w:cs="Arial"/>
          <w:sz w:val="22"/>
          <w:szCs w:val="22"/>
          <w:u w:val="single"/>
        </w:rPr>
        <w:t xml:space="preserve"> </w:t>
      </w:r>
      <w:proofErr w:type="spellStart"/>
      <w:r w:rsidR="0009710A" w:rsidRPr="0009710A">
        <w:rPr>
          <w:rFonts w:ascii="Arial" w:hAnsi="Arial" w:cs="Arial"/>
          <w:sz w:val="22"/>
          <w:szCs w:val="22"/>
          <w:u w:val="single"/>
        </w:rPr>
        <w:t>Bildmaterial</w:t>
      </w:r>
      <w:proofErr w:type="spellEnd"/>
      <w:r w:rsidR="0009710A" w:rsidRPr="0009710A">
        <w:rPr>
          <w:rFonts w:ascii="Arial" w:hAnsi="Arial" w:cs="Arial"/>
          <w:sz w:val="22"/>
          <w:szCs w:val="22"/>
          <w:u w:val="single"/>
        </w:rPr>
        <w:t>:</w:t>
      </w:r>
    </w:p>
    <w:p w14:paraId="5043CB0F" w14:textId="77777777" w:rsidR="00BC18C9" w:rsidRPr="0009710A" w:rsidRDefault="00BC18C9" w:rsidP="006B1491">
      <w:pPr>
        <w:rPr>
          <w:rFonts w:ascii="Arial" w:hAnsi="Arial" w:cs="Arial"/>
          <w:sz w:val="22"/>
          <w:szCs w:val="22"/>
          <w:u w:val="single"/>
        </w:rPr>
      </w:pPr>
    </w:p>
    <w:p w14:paraId="07459315" w14:textId="77777777" w:rsidR="00BC18C9" w:rsidRPr="0009710A" w:rsidRDefault="00BC18C9" w:rsidP="006B1491">
      <w:pPr>
        <w:rPr>
          <w:rFonts w:ascii="Arial" w:hAnsi="Arial" w:cs="Arial"/>
          <w:sz w:val="22"/>
          <w:szCs w:val="22"/>
          <w:u w:val="single"/>
        </w:rPr>
      </w:pPr>
    </w:p>
    <w:p w14:paraId="6537F28F" w14:textId="77777777" w:rsidR="00CE1621" w:rsidRPr="0009710A" w:rsidRDefault="00F90285" w:rsidP="006B1491">
      <w:pPr>
        <w:rPr>
          <w:rFonts w:ascii="Arial" w:hAnsi="Arial" w:cs="Arial"/>
          <w:sz w:val="22"/>
          <w:szCs w:val="22"/>
          <w:u w:val="single"/>
        </w:rPr>
      </w:pPr>
      <w:r w:rsidRPr="0009710A">
        <w:rPr>
          <w:rFonts w:ascii="Arial" w:hAnsi="Arial" w:cs="Arial"/>
          <w:noProof/>
          <w:sz w:val="22"/>
          <w:szCs w:val="22"/>
          <w:lang w:val="de-DE" w:eastAsia="de-DE"/>
        </w:rPr>
        <w:drawing>
          <wp:inline distT="0" distB="0" distL="0" distR="0" wp14:anchorId="0E143179" wp14:editId="07777777">
            <wp:extent cx="1035548" cy="776294"/>
            <wp:effectExtent l="0" t="0" r="0" b="5080"/>
            <wp:docPr id="1" name="Grafik 1" descr="https://res-2.cloudinary.com/kvernelandgroup/image/upload/c_fit,h_800,w_800/f_auto/Kverneland-e-drill-maxi-plus-a-drill-0004-jpg-gtz1877ew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es-2.cloudinary.com/kvernelandgroup/image/upload/c_fit,h_800,w_800/f_auto/Kverneland-e-drill-maxi-plus-a-drill-0004-jpg-gtz1877ew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47825" cy="785497"/>
                    </a:xfrm>
                    <a:prstGeom prst="rect">
                      <a:avLst/>
                    </a:prstGeom>
                    <a:noFill/>
                    <a:ln>
                      <a:noFill/>
                    </a:ln>
                  </pic:spPr>
                </pic:pic>
              </a:graphicData>
            </a:graphic>
          </wp:inline>
        </w:drawing>
      </w:r>
    </w:p>
    <w:p w14:paraId="3C4B9FE4" w14:textId="77777777" w:rsidR="00F90285" w:rsidRPr="0009710A" w:rsidRDefault="009C7322" w:rsidP="006B1491">
      <w:pPr>
        <w:rPr>
          <w:rFonts w:ascii="Arial" w:hAnsi="Arial" w:cs="Arial"/>
          <w:sz w:val="22"/>
          <w:szCs w:val="22"/>
        </w:rPr>
      </w:pPr>
      <w:hyperlink r:id="rId18" w:history="1">
        <w:r w:rsidR="000B7370" w:rsidRPr="0009710A">
          <w:rPr>
            <w:rStyle w:val="Hyperlink"/>
            <w:rFonts w:ascii="Arial" w:hAnsi="Arial" w:cs="Arial"/>
            <w:sz w:val="22"/>
            <w:szCs w:val="22"/>
          </w:rPr>
          <w:t>Kverneland-e-drill maxi plus-a-drill-01</w:t>
        </w:r>
      </w:hyperlink>
    </w:p>
    <w:p w14:paraId="6DFB9E20" w14:textId="77777777" w:rsidR="004227A9" w:rsidRPr="0009710A" w:rsidRDefault="004227A9" w:rsidP="006B1491">
      <w:pPr>
        <w:rPr>
          <w:rFonts w:ascii="Arial" w:hAnsi="Arial" w:cs="Arial"/>
          <w:sz w:val="22"/>
          <w:szCs w:val="22"/>
        </w:rPr>
      </w:pPr>
    </w:p>
    <w:p w14:paraId="70DF9E56" w14:textId="77777777" w:rsidR="004227A9" w:rsidRPr="0009710A" w:rsidRDefault="00A24C2D" w:rsidP="006B1491">
      <w:pPr>
        <w:rPr>
          <w:rFonts w:ascii="Arial" w:hAnsi="Arial" w:cs="Arial"/>
          <w:sz w:val="22"/>
          <w:szCs w:val="22"/>
        </w:rPr>
      </w:pPr>
      <w:r w:rsidRPr="0009710A">
        <w:rPr>
          <w:rFonts w:ascii="Arial" w:hAnsi="Arial" w:cs="Arial"/>
          <w:noProof/>
          <w:sz w:val="22"/>
          <w:szCs w:val="22"/>
          <w:lang w:val="de-DE" w:eastAsia="de-DE"/>
        </w:rPr>
        <w:drawing>
          <wp:inline distT="0" distB="0" distL="0" distR="0" wp14:anchorId="3A854B65" wp14:editId="6AEBAB63">
            <wp:extent cx="1128395" cy="72799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143126" cy="737501"/>
                    </a:xfrm>
                    <a:prstGeom prst="rect">
                      <a:avLst/>
                    </a:prstGeom>
                  </pic:spPr>
                </pic:pic>
              </a:graphicData>
            </a:graphic>
          </wp:inline>
        </w:drawing>
      </w:r>
    </w:p>
    <w:p w14:paraId="6CAACEDB" w14:textId="77777777" w:rsidR="00F90285" w:rsidRPr="0009710A" w:rsidRDefault="009C7322" w:rsidP="006B1491">
      <w:pPr>
        <w:rPr>
          <w:rFonts w:ascii="Arial" w:hAnsi="Arial" w:cs="Arial"/>
          <w:sz w:val="22"/>
          <w:szCs w:val="22"/>
        </w:rPr>
      </w:pPr>
      <w:hyperlink r:id="rId20" w:history="1">
        <w:proofErr w:type="spellStart"/>
        <w:r w:rsidR="00BC18C9" w:rsidRPr="0009710A">
          <w:rPr>
            <w:rStyle w:val="Hyperlink"/>
            <w:rFonts w:ascii="Arial" w:hAnsi="Arial" w:cs="Arial"/>
            <w:sz w:val="22"/>
            <w:szCs w:val="22"/>
          </w:rPr>
          <w:t>Kverneland_e</w:t>
        </w:r>
        <w:proofErr w:type="spellEnd"/>
        <w:r w:rsidR="00BC18C9" w:rsidRPr="0009710A">
          <w:rPr>
            <w:rStyle w:val="Hyperlink"/>
            <w:rFonts w:ascii="Arial" w:hAnsi="Arial" w:cs="Arial"/>
            <w:sz w:val="22"/>
            <w:szCs w:val="22"/>
          </w:rPr>
          <w:t xml:space="preserve">-drill maxi </w:t>
        </w:r>
        <w:proofErr w:type="spellStart"/>
        <w:r w:rsidR="00BC18C9" w:rsidRPr="0009710A">
          <w:rPr>
            <w:rStyle w:val="Hyperlink"/>
            <w:rFonts w:ascii="Arial" w:hAnsi="Arial" w:cs="Arial"/>
            <w:sz w:val="22"/>
            <w:szCs w:val="22"/>
          </w:rPr>
          <w:t>plus_a-drill_field</w:t>
        </w:r>
        <w:proofErr w:type="spellEnd"/>
        <w:r w:rsidR="00BC18C9" w:rsidRPr="0009710A">
          <w:rPr>
            <w:rStyle w:val="Hyperlink"/>
            <w:rFonts w:ascii="Arial" w:hAnsi="Arial" w:cs="Arial"/>
            <w:sz w:val="22"/>
            <w:szCs w:val="22"/>
          </w:rPr>
          <w:t xml:space="preserve"> results</w:t>
        </w:r>
      </w:hyperlink>
    </w:p>
    <w:p w14:paraId="44E871BC" w14:textId="77777777" w:rsidR="00BC18C9" w:rsidRPr="0009710A" w:rsidRDefault="00BC18C9" w:rsidP="006B1491">
      <w:pPr>
        <w:rPr>
          <w:rFonts w:ascii="Arial" w:hAnsi="Arial" w:cs="Arial"/>
          <w:sz w:val="22"/>
          <w:szCs w:val="22"/>
        </w:rPr>
      </w:pPr>
    </w:p>
    <w:p w14:paraId="144A5D23" w14:textId="77777777" w:rsidR="0054061A" w:rsidRPr="0009710A" w:rsidRDefault="0054061A" w:rsidP="006B1491">
      <w:pPr>
        <w:rPr>
          <w:rFonts w:ascii="Arial" w:hAnsi="Arial" w:cs="Arial"/>
          <w:sz w:val="22"/>
          <w:szCs w:val="22"/>
          <w:u w:val="single"/>
        </w:rPr>
      </w:pPr>
    </w:p>
    <w:p w14:paraId="738610EB" w14:textId="77777777" w:rsidR="0054061A" w:rsidRPr="0009710A" w:rsidRDefault="00776D46" w:rsidP="006B1491">
      <w:pPr>
        <w:rPr>
          <w:rFonts w:ascii="Arial" w:hAnsi="Arial" w:cs="Arial"/>
          <w:sz w:val="22"/>
          <w:szCs w:val="22"/>
          <w:u w:val="single"/>
        </w:rPr>
      </w:pPr>
      <w:r w:rsidRPr="0009710A">
        <w:rPr>
          <w:rFonts w:ascii="Arial" w:hAnsi="Arial" w:cs="Arial"/>
          <w:noProof/>
          <w:sz w:val="22"/>
          <w:szCs w:val="22"/>
          <w:lang w:val="de-DE" w:eastAsia="de-DE"/>
        </w:rPr>
        <w:drawing>
          <wp:inline distT="0" distB="0" distL="0" distR="0" wp14:anchorId="1CCAD143" wp14:editId="2BCAB5E8">
            <wp:extent cx="1128803" cy="846287"/>
            <wp:effectExtent l="0" t="0" r="0" b="0"/>
            <wp:docPr id="14" name="Grafik 14" descr="https://res-5.cloudinary.com/kvernelandgroup/image/upload/c_fit,h_800,w_800/f_auto/Kverneland-e-drill-maxi-plus-a-drill-0003-jpg-gtz184yu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res-5.cloudinary.com/kvernelandgroup/image/upload/c_fit,h_800,w_800/f_auto/Kverneland-e-drill-maxi-plus-a-drill-0003-jpg-gtz184yul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57183" cy="867564"/>
                    </a:xfrm>
                    <a:prstGeom prst="rect">
                      <a:avLst/>
                    </a:prstGeom>
                    <a:noFill/>
                    <a:ln>
                      <a:noFill/>
                    </a:ln>
                  </pic:spPr>
                </pic:pic>
              </a:graphicData>
            </a:graphic>
          </wp:inline>
        </w:drawing>
      </w:r>
    </w:p>
    <w:p w14:paraId="3064098D" w14:textId="77777777" w:rsidR="00CE1621" w:rsidRPr="00271030" w:rsidRDefault="009C7322" w:rsidP="006B1491">
      <w:pPr>
        <w:rPr>
          <w:rFonts w:ascii="Arial" w:hAnsi="Arial" w:cs="Arial"/>
          <w:sz w:val="22"/>
          <w:szCs w:val="22"/>
          <w:lang w:val="de-DE"/>
        </w:rPr>
      </w:pPr>
      <w:hyperlink r:id="rId22" w:history="1">
        <w:r w:rsidR="00776D46" w:rsidRPr="00271030">
          <w:rPr>
            <w:rStyle w:val="Hyperlink"/>
            <w:rFonts w:ascii="Arial" w:hAnsi="Arial" w:cs="Arial"/>
            <w:sz w:val="22"/>
            <w:szCs w:val="22"/>
            <w:lang w:val="de-DE"/>
          </w:rPr>
          <w:t>Kverneland-e-</w:t>
        </w:r>
        <w:proofErr w:type="spellStart"/>
        <w:r w:rsidR="00776D46" w:rsidRPr="00271030">
          <w:rPr>
            <w:rStyle w:val="Hyperlink"/>
            <w:rFonts w:ascii="Arial" w:hAnsi="Arial" w:cs="Arial"/>
            <w:sz w:val="22"/>
            <w:szCs w:val="22"/>
            <w:lang w:val="de-DE"/>
          </w:rPr>
          <w:t>drill</w:t>
        </w:r>
        <w:proofErr w:type="spellEnd"/>
        <w:r w:rsidR="00776D46" w:rsidRPr="00271030">
          <w:rPr>
            <w:rStyle w:val="Hyperlink"/>
            <w:rFonts w:ascii="Arial" w:hAnsi="Arial" w:cs="Arial"/>
            <w:sz w:val="22"/>
            <w:szCs w:val="22"/>
            <w:lang w:val="de-DE"/>
          </w:rPr>
          <w:t xml:space="preserve"> maxi plus-a-drill-03</w:t>
        </w:r>
      </w:hyperlink>
    </w:p>
    <w:p w14:paraId="637805D2" w14:textId="77777777" w:rsidR="00776D46" w:rsidRPr="00271030" w:rsidRDefault="00776D46" w:rsidP="006B1491">
      <w:pPr>
        <w:rPr>
          <w:rFonts w:ascii="Arial" w:hAnsi="Arial" w:cs="Arial"/>
          <w:sz w:val="22"/>
          <w:szCs w:val="22"/>
          <w:u w:val="single"/>
          <w:lang w:val="de-DE"/>
        </w:rPr>
      </w:pPr>
    </w:p>
    <w:p w14:paraId="463F29E8" w14:textId="77777777" w:rsidR="00F668A8" w:rsidRPr="00271030" w:rsidRDefault="00F668A8" w:rsidP="00986F96">
      <w:pPr>
        <w:rPr>
          <w:rFonts w:ascii="Arial" w:hAnsi="Arial" w:cs="Arial"/>
          <w:sz w:val="22"/>
          <w:szCs w:val="22"/>
          <w:lang w:val="de-DE"/>
        </w:rPr>
      </w:pPr>
    </w:p>
    <w:p w14:paraId="3B7B4B86" w14:textId="77777777" w:rsidR="008139F1" w:rsidRPr="00271030" w:rsidRDefault="008139F1" w:rsidP="00986F96">
      <w:pPr>
        <w:rPr>
          <w:rFonts w:ascii="Arial" w:hAnsi="Arial" w:cs="Arial"/>
          <w:sz w:val="22"/>
          <w:szCs w:val="22"/>
          <w:lang w:val="de-DE"/>
        </w:rPr>
      </w:pPr>
    </w:p>
    <w:p w14:paraId="3A0FF5F2" w14:textId="7D8FAD43" w:rsidR="00986F96" w:rsidRDefault="0009710A" w:rsidP="00986F96">
      <w:pPr>
        <w:rPr>
          <w:rFonts w:ascii="Arial" w:hAnsi="Arial" w:cs="Arial"/>
          <w:b/>
          <w:bCs/>
          <w:lang w:val="de-DE"/>
        </w:rPr>
      </w:pPr>
      <w:r w:rsidRPr="00F0667D">
        <w:rPr>
          <w:rFonts w:ascii="Arial" w:hAnsi="Arial" w:cs="Arial"/>
          <w:b/>
          <w:bCs/>
          <w:lang w:val="de-DE"/>
        </w:rPr>
        <w:t>Für nähere Informationen:</w:t>
      </w:r>
    </w:p>
    <w:p w14:paraId="0BF6E50B" w14:textId="77777777" w:rsidR="0009710A" w:rsidRPr="00271030" w:rsidRDefault="0009710A" w:rsidP="00986F96">
      <w:pPr>
        <w:rPr>
          <w:rFonts w:ascii="Arial" w:hAnsi="Arial" w:cs="Arial"/>
          <w:sz w:val="22"/>
          <w:szCs w:val="22"/>
          <w:lang w:val="de-DE"/>
        </w:rPr>
      </w:pPr>
    </w:p>
    <w:p w14:paraId="68D7DB8C" w14:textId="2DD7710E" w:rsidR="00986F96" w:rsidRPr="0009710A" w:rsidRDefault="003A334F" w:rsidP="00986F96">
      <w:pPr>
        <w:rPr>
          <w:rFonts w:ascii="Arial" w:hAnsi="Arial" w:cs="Arial"/>
          <w:sz w:val="22"/>
          <w:szCs w:val="22"/>
          <w:lang w:val="de-DE"/>
        </w:rPr>
      </w:pPr>
      <w:r w:rsidRPr="0009710A">
        <w:rPr>
          <w:rFonts w:ascii="Arial" w:hAnsi="Arial" w:cs="Arial"/>
          <w:sz w:val="22"/>
          <w:szCs w:val="22"/>
          <w:lang w:val="de-DE"/>
        </w:rPr>
        <w:t>Andreas Potthast</w:t>
      </w:r>
    </w:p>
    <w:p w14:paraId="59B1E08E" w14:textId="0DD257DC" w:rsidR="00986F96" w:rsidRPr="0009710A" w:rsidRDefault="003A334F" w:rsidP="00986F96">
      <w:pPr>
        <w:rPr>
          <w:rFonts w:ascii="Arial" w:hAnsi="Arial" w:cs="Arial"/>
          <w:sz w:val="22"/>
          <w:szCs w:val="22"/>
          <w:lang w:val="de-DE"/>
        </w:rPr>
      </w:pPr>
      <w:r w:rsidRPr="0009710A">
        <w:rPr>
          <w:rFonts w:ascii="Arial" w:hAnsi="Arial" w:cs="Arial"/>
          <w:sz w:val="22"/>
          <w:szCs w:val="22"/>
          <w:lang w:val="de-DE"/>
        </w:rPr>
        <w:t>Produk</w:t>
      </w:r>
      <w:r w:rsidR="00095AA6" w:rsidRPr="0009710A">
        <w:rPr>
          <w:rFonts w:ascii="Arial" w:hAnsi="Arial" w:cs="Arial"/>
          <w:sz w:val="22"/>
          <w:szCs w:val="22"/>
          <w:lang w:val="de-DE"/>
        </w:rPr>
        <w:t>t</w:t>
      </w:r>
      <w:r w:rsidRPr="0009710A">
        <w:rPr>
          <w:rFonts w:ascii="Arial" w:hAnsi="Arial" w:cs="Arial"/>
          <w:sz w:val="22"/>
          <w:szCs w:val="22"/>
          <w:lang w:val="de-DE"/>
        </w:rPr>
        <w:t xml:space="preserve">manager </w:t>
      </w:r>
      <w:proofErr w:type="spellStart"/>
      <w:r w:rsidRPr="0009710A">
        <w:rPr>
          <w:rFonts w:ascii="Arial" w:hAnsi="Arial" w:cs="Arial"/>
          <w:sz w:val="22"/>
          <w:szCs w:val="22"/>
          <w:lang w:val="de-DE"/>
        </w:rPr>
        <w:t>Sätechnik</w:t>
      </w:r>
      <w:proofErr w:type="spellEnd"/>
    </w:p>
    <w:p w14:paraId="2D27A76F" w14:textId="221F1788" w:rsidR="00986F96" w:rsidRDefault="00986F96" w:rsidP="00986F96">
      <w:pPr>
        <w:rPr>
          <w:rFonts w:ascii="Arial" w:hAnsi="Arial" w:cs="Arial"/>
          <w:sz w:val="22"/>
          <w:szCs w:val="22"/>
          <w:lang w:val="fr-FR"/>
        </w:rPr>
      </w:pPr>
      <w:r w:rsidRPr="0009710A">
        <w:rPr>
          <w:rFonts w:ascii="Arial" w:hAnsi="Arial" w:cs="Arial"/>
          <w:sz w:val="22"/>
          <w:szCs w:val="22"/>
          <w:lang w:val="fr-FR"/>
        </w:rPr>
        <w:t xml:space="preserve">Kverneland Group </w:t>
      </w:r>
      <w:r w:rsidR="003A334F" w:rsidRPr="0009710A">
        <w:rPr>
          <w:rFonts w:ascii="Arial" w:hAnsi="Arial" w:cs="Arial"/>
          <w:sz w:val="22"/>
          <w:szCs w:val="22"/>
          <w:lang w:val="fr-FR"/>
        </w:rPr>
        <w:t>Deutschland</w:t>
      </w:r>
      <w:r w:rsidR="00095AA6" w:rsidRPr="0009710A">
        <w:rPr>
          <w:rFonts w:ascii="Arial" w:hAnsi="Arial" w:cs="Arial"/>
          <w:sz w:val="22"/>
          <w:szCs w:val="22"/>
          <w:lang w:val="fr-FR"/>
        </w:rPr>
        <w:t xml:space="preserve"> GmbH</w:t>
      </w:r>
    </w:p>
    <w:p w14:paraId="1DD67BCC" w14:textId="77777777" w:rsidR="00E006FB" w:rsidRPr="0009710A" w:rsidRDefault="00E006FB" w:rsidP="00986F96">
      <w:pPr>
        <w:rPr>
          <w:rFonts w:ascii="Arial" w:hAnsi="Arial" w:cs="Arial"/>
          <w:sz w:val="22"/>
          <w:szCs w:val="22"/>
          <w:lang w:val="fr-FR"/>
        </w:rPr>
      </w:pPr>
    </w:p>
    <w:p w14:paraId="1F1A7D54" w14:textId="1B4E339F" w:rsidR="00986F96" w:rsidRPr="0009710A" w:rsidRDefault="003A334F" w:rsidP="00986F96">
      <w:pPr>
        <w:rPr>
          <w:rFonts w:ascii="Arial" w:hAnsi="Arial" w:cs="Arial"/>
          <w:sz w:val="22"/>
          <w:szCs w:val="22"/>
          <w:lang w:val="de-DE"/>
        </w:rPr>
      </w:pPr>
      <w:r w:rsidRPr="0009710A">
        <w:rPr>
          <w:rFonts w:ascii="Arial" w:hAnsi="Arial" w:cs="Arial"/>
          <w:sz w:val="22"/>
          <w:szCs w:val="22"/>
          <w:lang w:val="de-DE"/>
        </w:rPr>
        <w:t>andreas.potthast</w:t>
      </w:r>
      <w:r w:rsidR="00F431C9" w:rsidRPr="0009710A">
        <w:rPr>
          <w:rFonts w:ascii="Arial" w:hAnsi="Arial" w:cs="Arial"/>
          <w:sz w:val="22"/>
          <w:szCs w:val="22"/>
          <w:lang w:val="de-DE"/>
        </w:rPr>
        <w:t xml:space="preserve">@kvernelandgroup.com </w:t>
      </w:r>
    </w:p>
    <w:p w14:paraId="5630AD66" w14:textId="73F50F05" w:rsidR="00986F96" w:rsidRPr="0009710A" w:rsidRDefault="00E006FB" w:rsidP="00986F96">
      <w:pPr>
        <w:rPr>
          <w:rFonts w:ascii="Arial" w:hAnsi="Arial" w:cs="Arial"/>
          <w:sz w:val="22"/>
          <w:szCs w:val="22"/>
          <w:lang w:val="de-DE"/>
        </w:rPr>
      </w:pPr>
      <w:r w:rsidRPr="00E006FB">
        <w:rPr>
          <w:rFonts w:ascii="Arial" w:hAnsi="Arial" w:cs="Arial"/>
          <w:sz w:val="22"/>
          <w:szCs w:val="22"/>
          <w:lang w:val="de-DE"/>
        </w:rPr>
        <w:t>+49 1605348772</w:t>
      </w:r>
    </w:p>
    <w:p w14:paraId="2BA226A1" w14:textId="19BD9AA9" w:rsidR="00C469EA" w:rsidRPr="009C7E83" w:rsidRDefault="00C469EA" w:rsidP="00986F96">
      <w:pPr>
        <w:rPr>
          <w:rFonts w:ascii="Arial" w:hAnsi="Arial" w:cs="Arial"/>
          <w:b/>
          <w:sz w:val="22"/>
          <w:szCs w:val="22"/>
          <w:lang w:val="de-DE"/>
        </w:rPr>
      </w:pPr>
    </w:p>
    <w:p w14:paraId="17AD93B2" w14:textId="77777777" w:rsidR="00BB3C77" w:rsidRPr="009C7E83" w:rsidRDefault="00BB3C77" w:rsidP="00BB3C77">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BB3C77" w:rsidRPr="0034262D" w14:paraId="33C85DFE" w14:textId="77777777" w:rsidTr="00355911">
        <w:tc>
          <w:tcPr>
            <w:tcW w:w="6796" w:type="dxa"/>
            <w:gridSpan w:val="6"/>
            <w:shd w:val="clear" w:color="auto" w:fill="auto"/>
          </w:tcPr>
          <w:p w14:paraId="0DE4B5B7" w14:textId="77777777" w:rsidR="00BB3C77" w:rsidRPr="009C7E83" w:rsidRDefault="00BB3C77" w:rsidP="00355911">
            <w:pPr>
              <w:rPr>
                <w:rFonts w:ascii="Arial" w:hAnsi="Arial" w:cs="Arial"/>
                <w:b/>
                <w:noProof/>
                <w:sz w:val="14"/>
                <w:szCs w:val="16"/>
                <w:lang w:val="de-DE"/>
              </w:rPr>
            </w:pPr>
          </w:p>
          <w:p w14:paraId="0778F562" w14:textId="77777777" w:rsidR="00BB3C77" w:rsidRPr="00A04C1A" w:rsidRDefault="00BB3C77" w:rsidP="00355911">
            <w:pPr>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14:paraId="66204FF1" w14:textId="77777777" w:rsidR="00BB3C77" w:rsidRPr="00A04C1A" w:rsidRDefault="00BB3C77" w:rsidP="00355911">
            <w:pPr>
              <w:rPr>
                <w:rFonts w:ascii="Arial" w:hAnsi="Arial" w:cs="Arial"/>
                <w:b/>
                <w:noProof/>
                <w:sz w:val="14"/>
                <w:szCs w:val="16"/>
              </w:rPr>
            </w:pPr>
          </w:p>
          <w:p w14:paraId="06CA8A86" w14:textId="77777777" w:rsidR="00BB3C77" w:rsidRPr="00A04C1A" w:rsidRDefault="00BB3C77" w:rsidP="00355911">
            <w:pPr>
              <w:rPr>
                <w:rFonts w:ascii="Arial" w:hAnsi="Arial" w:cs="Arial"/>
                <w:b/>
                <w:noProof/>
                <w:sz w:val="14"/>
                <w:szCs w:val="16"/>
              </w:rPr>
            </w:pPr>
            <w:r w:rsidRPr="00A04C1A">
              <w:rPr>
                <w:rFonts w:ascii="Arial" w:hAnsi="Arial" w:cs="Arial"/>
                <w:b/>
                <w:noProof/>
                <w:sz w:val="14"/>
                <w:szCs w:val="16"/>
              </w:rPr>
              <w:t>iM FARMING on Social Media</w:t>
            </w:r>
          </w:p>
        </w:tc>
      </w:tr>
      <w:tr w:rsidR="00BB3C77" w:rsidRPr="0034262D" w14:paraId="2DBF0D7D" w14:textId="77777777" w:rsidTr="00355911">
        <w:tc>
          <w:tcPr>
            <w:tcW w:w="1132" w:type="dxa"/>
            <w:shd w:val="clear" w:color="auto" w:fill="auto"/>
          </w:tcPr>
          <w:p w14:paraId="6B62F1B3" w14:textId="77777777" w:rsidR="00BB3C77" w:rsidRPr="0034262D" w:rsidRDefault="00BB3C77" w:rsidP="00355911">
            <w:pPr>
              <w:rPr>
                <w:rFonts w:ascii="Arial" w:hAnsi="Arial" w:cs="Arial"/>
                <w:b/>
                <w:noProof/>
              </w:rPr>
            </w:pPr>
            <w:r w:rsidRPr="0034262D">
              <w:rPr>
                <w:rFonts w:ascii="Arial" w:hAnsi="Arial" w:cs="Arial"/>
                <w:b/>
                <w:noProof/>
                <w:lang w:val="de-DE" w:eastAsia="de-DE"/>
              </w:rPr>
              <w:drawing>
                <wp:inline distT="0" distB="0" distL="0" distR="0" wp14:anchorId="41690A89" wp14:editId="75C6039B">
                  <wp:extent cx="566565" cy="566565"/>
                  <wp:effectExtent l="0" t="0" r="0" b="0"/>
                  <wp:docPr id="5" name="Grafik 5">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02F2C34E" w14:textId="77777777" w:rsidR="00BB3C77" w:rsidRPr="0034262D" w:rsidRDefault="00BB3C77" w:rsidP="00355911">
            <w:pPr>
              <w:rPr>
                <w:rFonts w:ascii="Arial" w:hAnsi="Arial" w:cs="Arial"/>
                <w:b/>
                <w:noProof/>
              </w:rPr>
            </w:pPr>
            <w:r w:rsidRPr="0034262D">
              <w:rPr>
                <w:rFonts w:ascii="Arial" w:hAnsi="Arial" w:cs="Arial"/>
                <w:b/>
                <w:noProof/>
                <w:lang w:val="de-DE" w:eastAsia="de-DE"/>
              </w:rPr>
              <w:drawing>
                <wp:inline distT="0" distB="0" distL="0" distR="0" wp14:anchorId="48854958" wp14:editId="3C5B8E82">
                  <wp:extent cx="569595" cy="566565"/>
                  <wp:effectExtent l="0" t="0" r="0" b="0"/>
                  <wp:docPr id="4" name="Grafik 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80A4E5D" w14:textId="77777777" w:rsidR="00BB3C77" w:rsidRPr="0034262D" w:rsidRDefault="00BB3C77" w:rsidP="00355911">
            <w:pPr>
              <w:rPr>
                <w:rFonts w:ascii="Arial" w:hAnsi="Arial" w:cs="Arial"/>
                <w:b/>
                <w:noProof/>
              </w:rPr>
            </w:pPr>
            <w:r w:rsidRPr="0034262D">
              <w:rPr>
                <w:rFonts w:ascii="Arial" w:hAnsi="Arial" w:cs="Arial"/>
                <w:b/>
                <w:noProof/>
                <w:lang w:val="de-DE" w:eastAsia="de-DE"/>
              </w:rPr>
              <w:drawing>
                <wp:inline distT="0" distB="0" distL="0" distR="0" wp14:anchorId="1F76ED64" wp14:editId="307DD8D7">
                  <wp:extent cx="569595" cy="566565"/>
                  <wp:effectExtent l="0" t="0" r="0" b="0"/>
                  <wp:docPr id="3" name="Grafik 3">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19219836" w14:textId="77777777" w:rsidR="00BB3C77" w:rsidRPr="0034262D" w:rsidRDefault="00BB3C77" w:rsidP="00355911">
            <w:pPr>
              <w:rPr>
                <w:rFonts w:ascii="Arial" w:hAnsi="Arial" w:cs="Arial"/>
                <w:b/>
                <w:noProof/>
              </w:rPr>
            </w:pPr>
            <w:r w:rsidRPr="0034262D">
              <w:rPr>
                <w:rFonts w:ascii="Arial" w:hAnsi="Arial" w:cs="Arial"/>
                <w:b/>
                <w:noProof/>
                <w:lang w:val="de-DE" w:eastAsia="de-DE"/>
              </w:rPr>
              <w:drawing>
                <wp:inline distT="0" distB="0" distL="0" distR="0" wp14:anchorId="66F47CD4" wp14:editId="4C65D138">
                  <wp:extent cx="569595" cy="566565"/>
                  <wp:effectExtent l="0" t="0" r="0" b="0"/>
                  <wp:docPr id="8" name="Grafik 8">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296FEF7D" w14:textId="77777777" w:rsidR="00BB3C77" w:rsidRPr="0034262D" w:rsidRDefault="00BB3C77" w:rsidP="00355911">
            <w:pPr>
              <w:rPr>
                <w:rFonts w:ascii="Arial" w:hAnsi="Arial" w:cs="Arial"/>
                <w:b/>
                <w:noProof/>
              </w:rPr>
            </w:pPr>
            <w:r w:rsidRPr="0034262D">
              <w:rPr>
                <w:rFonts w:ascii="Arial" w:hAnsi="Arial" w:cs="Arial"/>
                <w:b/>
                <w:noProof/>
                <w:lang w:val="de-DE" w:eastAsia="de-DE"/>
              </w:rPr>
              <w:drawing>
                <wp:inline distT="0" distB="0" distL="0" distR="0" wp14:anchorId="79182303" wp14:editId="2E0429D8">
                  <wp:extent cx="569595" cy="566565"/>
                  <wp:effectExtent l="0" t="0" r="1905" b="0"/>
                  <wp:docPr id="9" name="Grafik 9">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7194DBDC" w14:textId="77777777" w:rsidR="00BB3C77" w:rsidRPr="00F431C9" w:rsidRDefault="00BB3C77" w:rsidP="00355911">
            <w:pPr>
              <w:rPr>
                <w:rFonts w:ascii="Arial" w:hAnsi="Arial" w:cs="Arial"/>
                <w:b/>
                <w:noProof/>
                <w:lang w:eastAsia="de-DE"/>
              </w:rPr>
            </w:pPr>
          </w:p>
        </w:tc>
        <w:tc>
          <w:tcPr>
            <w:tcW w:w="1133" w:type="dxa"/>
            <w:shd w:val="clear" w:color="auto" w:fill="auto"/>
          </w:tcPr>
          <w:p w14:paraId="769D0D3C" w14:textId="77777777" w:rsidR="00BB3C77" w:rsidRPr="00F431C9" w:rsidRDefault="00BB3C77" w:rsidP="00355911">
            <w:pPr>
              <w:rPr>
                <w:rFonts w:ascii="Arial" w:hAnsi="Arial" w:cs="Arial"/>
                <w:b/>
                <w:noProof/>
                <w:lang w:eastAsia="de-DE"/>
              </w:rPr>
            </w:pPr>
            <w:r w:rsidRPr="0034262D">
              <w:rPr>
                <w:rFonts w:ascii="Arial" w:hAnsi="Arial" w:cs="Arial"/>
                <w:b/>
                <w:noProof/>
                <w:lang w:val="de-DE" w:eastAsia="de-DE"/>
              </w:rPr>
              <w:drawing>
                <wp:inline distT="0" distB="0" distL="0" distR="0" wp14:anchorId="70C611C4" wp14:editId="79A48549">
                  <wp:extent cx="566565" cy="566565"/>
                  <wp:effectExtent l="0" t="0" r="0" b="0"/>
                  <wp:docPr id="6" name="Grafik 6">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54CD245A" w14:textId="77777777" w:rsidR="00BB3C77" w:rsidRPr="00F431C9" w:rsidRDefault="00BB3C77" w:rsidP="00355911">
            <w:pPr>
              <w:rPr>
                <w:rFonts w:ascii="Arial" w:hAnsi="Arial" w:cs="Arial"/>
                <w:b/>
                <w:noProof/>
                <w:lang w:eastAsia="de-DE"/>
              </w:rPr>
            </w:pPr>
            <w:r w:rsidRPr="0034262D">
              <w:rPr>
                <w:rFonts w:ascii="Arial" w:hAnsi="Arial" w:cs="Arial"/>
                <w:b/>
                <w:noProof/>
                <w:lang w:val="de-DE" w:eastAsia="de-DE"/>
              </w:rPr>
              <w:drawing>
                <wp:inline distT="0" distB="0" distL="0" distR="0" wp14:anchorId="379A2FBD" wp14:editId="312646FE">
                  <wp:extent cx="569595" cy="566565"/>
                  <wp:effectExtent l="0" t="0" r="0" b="0"/>
                  <wp:docPr id="7" name="Grafik 7">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1231BE67" w14:textId="77777777" w:rsidR="00B1734D" w:rsidRPr="00D85D34" w:rsidRDefault="00B1734D" w:rsidP="00BB3C77"/>
    <w:sectPr w:rsidR="00B1734D" w:rsidRPr="00D85D34">
      <w:headerReference w:type="even" r:id="rId35"/>
      <w:headerReference w:type="default" r:id="rId36"/>
      <w:footerReference w:type="default" r:id="rId37"/>
      <w:headerReference w:type="first" r:id="rId3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B7DE12" w14:textId="77777777" w:rsidR="009C7322" w:rsidRDefault="009C7322" w:rsidP="00C923A0">
      <w:r>
        <w:separator/>
      </w:r>
    </w:p>
  </w:endnote>
  <w:endnote w:type="continuationSeparator" w:id="0">
    <w:p w14:paraId="61EFB165" w14:textId="77777777" w:rsidR="009C7322" w:rsidRDefault="009C7322" w:rsidP="00C923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axPro-Bold">
    <w:panose1 w:val="00000000000000000000"/>
    <w:charset w:val="00"/>
    <w:family w:val="swiss"/>
    <w:notTrueType/>
    <w:pitch w:val="variable"/>
    <w:sig w:usb0="A00002BF" w:usb1="4000A4FB" w:usb2="00000000" w:usb3="00000000" w:csb0="0000009F" w:csb1="00000000"/>
  </w:font>
  <w:font w:name="DaxPro">
    <w:panose1 w:val="00000000000000000000"/>
    <w:charset w:val="00"/>
    <w:family w:val="swiss"/>
    <w:notTrueType/>
    <w:pitch w:val="variable"/>
    <w:sig w:usb0="A00002BF" w:usb1="4000A4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601FE" w14:textId="1115B72F" w:rsidR="00325A79" w:rsidRPr="0009710A" w:rsidRDefault="0009710A">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sidR="000662E4">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B7F878" w14:textId="77777777" w:rsidR="009C7322" w:rsidRDefault="009C7322" w:rsidP="00C923A0">
      <w:r>
        <w:separator/>
      </w:r>
    </w:p>
  </w:footnote>
  <w:footnote w:type="continuationSeparator" w:id="0">
    <w:p w14:paraId="45E00857" w14:textId="77777777" w:rsidR="009C7322" w:rsidRDefault="009C7322" w:rsidP="00C923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3CABC7" w14:textId="77777777" w:rsidR="00EB415D" w:rsidRDefault="009C7322">
    <w:pPr>
      <w:pStyle w:val="Kopfzeile"/>
    </w:pPr>
    <w:r>
      <w:rPr>
        <w:noProof/>
        <w:lang w:val="de-DE" w:eastAsia="de-DE"/>
      </w:rPr>
      <w:pict w14:anchorId="32C19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EB5B0" w14:textId="77777777" w:rsidR="00770925" w:rsidRDefault="009C7322">
    <w:pPr>
      <w:pStyle w:val="Kopfzeile"/>
    </w:pPr>
    <w:r>
      <w:rPr>
        <w:noProof/>
        <w:lang w:val="de-DE" w:eastAsia="de-DE"/>
      </w:rPr>
      <w:pict w14:anchorId="289C4A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30D7AA69"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D18F9B" w14:textId="77777777" w:rsidR="00EB415D" w:rsidRDefault="009C7322">
    <w:pPr>
      <w:pStyle w:val="Kopfzeile"/>
    </w:pPr>
    <w:r>
      <w:rPr>
        <w:noProof/>
        <w:lang w:val="de-DE" w:eastAsia="de-DE"/>
      </w:rPr>
      <w:pict w14:anchorId="5D7734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A25741"/>
    <w:multiLevelType w:val="hybridMultilevel"/>
    <w:tmpl w:val="35F2E43E"/>
    <w:lvl w:ilvl="0" w:tplc="D0DC3064">
      <w:start w:val="1"/>
      <w:numFmt w:val="bullet"/>
      <w:lvlText w:val="•"/>
      <w:lvlJc w:val="left"/>
      <w:pPr>
        <w:tabs>
          <w:tab w:val="num" w:pos="720"/>
        </w:tabs>
        <w:ind w:left="720" w:hanging="360"/>
      </w:pPr>
      <w:rPr>
        <w:rFonts w:ascii="Arial" w:hAnsi="Arial" w:hint="default"/>
      </w:rPr>
    </w:lvl>
    <w:lvl w:ilvl="1" w:tplc="D35619E2" w:tentative="1">
      <w:start w:val="1"/>
      <w:numFmt w:val="bullet"/>
      <w:lvlText w:val="•"/>
      <w:lvlJc w:val="left"/>
      <w:pPr>
        <w:tabs>
          <w:tab w:val="num" w:pos="1440"/>
        </w:tabs>
        <w:ind w:left="1440" w:hanging="360"/>
      </w:pPr>
      <w:rPr>
        <w:rFonts w:ascii="Arial" w:hAnsi="Arial" w:hint="default"/>
      </w:rPr>
    </w:lvl>
    <w:lvl w:ilvl="2" w:tplc="756041A2" w:tentative="1">
      <w:start w:val="1"/>
      <w:numFmt w:val="bullet"/>
      <w:lvlText w:val="•"/>
      <w:lvlJc w:val="left"/>
      <w:pPr>
        <w:tabs>
          <w:tab w:val="num" w:pos="2160"/>
        </w:tabs>
        <w:ind w:left="2160" w:hanging="360"/>
      </w:pPr>
      <w:rPr>
        <w:rFonts w:ascii="Arial" w:hAnsi="Arial" w:hint="default"/>
      </w:rPr>
    </w:lvl>
    <w:lvl w:ilvl="3" w:tplc="718430B6" w:tentative="1">
      <w:start w:val="1"/>
      <w:numFmt w:val="bullet"/>
      <w:lvlText w:val="•"/>
      <w:lvlJc w:val="left"/>
      <w:pPr>
        <w:tabs>
          <w:tab w:val="num" w:pos="2880"/>
        </w:tabs>
        <w:ind w:left="2880" w:hanging="360"/>
      </w:pPr>
      <w:rPr>
        <w:rFonts w:ascii="Arial" w:hAnsi="Arial" w:hint="default"/>
      </w:rPr>
    </w:lvl>
    <w:lvl w:ilvl="4" w:tplc="0D9C67E2" w:tentative="1">
      <w:start w:val="1"/>
      <w:numFmt w:val="bullet"/>
      <w:lvlText w:val="•"/>
      <w:lvlJc w:val="left"/>
      <w:pPr>
        <w:tabs>
          <w:tab w:val="num" w:pos="3600"/>
        </w:tabs>
        <w:ind w:left="3600" w:hanging="360"/>
      </w:pPr>
      <w:rPr>
        <w:rFonts w:ascii="Arial" w:hAnsi="Arial" w:hint="default"/>
      </w:rPr>
    </w:lvl>
    <w:lvl w:ilvl="5" w:tplc="A8BEF12E" w:tentative="1">
      <w:start w:val="1"/>
      <w:numFmt w:val="bullet"/>
      <w:lvlText w:val="•"/>
      <w:lvlJc w:val="left"/>
      <w:pPr>
        <w:tabs>
          <w:tab w:val="num" w:pos="4320"/>
        </w:tabs>
        <w:ind w:left="4320" w:hanging="360"/>
      </w:pPr>
      <w:rPr>
        <w:rFonts w:ascii="Arial" w:hAnsi="Arial" w:hint="default"/>
      </w:rPr>
    </w:lvl>
    <w:lvl w:ilvl="6" w:tplc="0CAC9008" w:tentative="1">
      <w:start w:val="1"/>
      <w:numFmt w:val="bullet"/>
      <w:lvlText w:val="•"/>
      <w:lvlJc w:val="left"/>
      <w:pPr>
        <w:tabs>
          <w:tab w:val="num" w:pos="5040"/>
        </w:tabs>
        <w:ind w:left="5040" w:hanging="360"/>
      </w:pPr>
      <w:rPr>
        <w:rFonts w:ascii="Arial" w:hAnsi="Arial" w:hint="default"/>
      </w:rPr>
    </w:lvl>
    <w:lvl w:ilvl="7" w:tplc="EA2E7292" w:tentative="1">
      <w:start w:val="1"/>
      <w:numFmt w:val="bullet"/>
      <w:lvlText w:val="•"/>
      <w:lvlJc w:val="left"/>
      <w:pPr>
        <w:tabs>
          <w:tab w:val="num" w:pos="5760"/>
        </w:tabs>
        <w:ind w:left="5760" w:hanging="360"/>
      </w:pPr>
      <w:rPr>
        <w:rFonts w:ascii="Arial" w:hAnsi="Arial" w:hint="default"/>
      </w:rPr>
    </w:lvl>
    <w:lvl w:ilvl="8" w:tplc="C5BA1F1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4E7F2E7C"/>
    <w:multiLevelType w:val="hybridMultilevel"/>
    <w:tmpl w:val="873EF0EC"/>
    <w:lvl w:ilvl="0" w:tplc="1868A918">
      <w:start w:val="3"/>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34D72AD"/>
    <w:multiLevelType w:val="hybridMultilevel"/>
    <w:tmpl w:val="6F9C4D24"/>
    <w:lvl w:ilvl="0" w:tplc="8E7EED20">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E3D25FC"/>
    <w:multiLevelType w:val="hybridMultilevel"/>
    <w:tmpl w:val="E3E67A0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641263F7"/>
    <w:multiLevelType w:val="hybridMultilevel"/>
    <w:tmpl w:val="EAA679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6AF868CE"/>
    <w:multiLevelType w:val="hybridMultilevel"/>
    <w:tmpl w:val="38740ACE"/>
    <w:lvl w:ilvl="0" w:tplc="850CA226">
      <w:start w:val="3"/>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D16F48"/>
    <w:multiLevelType w:val="hybridMultilevel"/>
    <w:tmpl w:val="6C5C87FC"/>
    <w:lvl w:ilvl="0" w:tplc="519C2456">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5"/>
  </w:num>
  <w:num w:numId="4">
    <w:abstractNumId w:val="1"/>
  </w:num>
  <w:num w:numId="5">
    <w:abstractNumId w:val="3"/>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131078" w:nlCheck="1" w:checkStyle="1"/>
  <w:activeWritingStyle w:appName="MSWord" w:lang="de-DE" w:vendorID="64" w:dllVersion="131078" w:nlCheck="1" w:checkStyle="0"/>
  <w:activeWritingStyle w:appName="MSWord" w:lang="fr-F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057C"/>
    <w:rsid w:val="00002D77"/>
    <w:rsid w:val="00010DF2"/>
    <w:rsid w:val="00027807"/>
    <w:rsid w:val="000316CF"/>
    <w:rsid w:val="00036366"/>
    <w:rsid w:val="000379E3"/>
    <w:rsid w:val="0005061D"/>
    <w:rsid w:val="00050A42"/>
    <w:rsid w:val="00051F12"/>
    <w:rsid w:val="00061205"/>
    <w:rsid w:val="000662E4"/>
    <w:rsid w:val="00067807"/>
    <w:rsid w:val="000753DC"/>
    <w:rsid w:val="000753E3"/>
    <w:rsid w:val="00081316"/>
    <w:rsid w:val="0008143B"/>
    <w:rsid w:val="0008551E"/>
    <w:rsid w:val="00093266"/>
    <w:rsid w:val="00095AA6"/>
    <w:rsid w:val="0009710A"/>
    <w:rsid w:val="000B7370"/>
    <w:rsid w:val="000C142A"/>
    <w:rsid w:val="000C2845"/>
    <w:rsid w:val="000C5D15"/>
    <w:rsid w:val="000E1295"/>
    <w:rsid w:val="000E7A0C"/>
    <w:rsid w:val="0010186F"/>
    <w:rsid w:val="00106E56"/>
    <w:rsid w:val="001146CD"/>
    <w:rsid w:val="00120D25"/>
    <w:rsid w:val="001224A3"/>
    <w:rsid w:val="00123265"/>
    <w:rsid w:val="00130CDF"/>
    <w:rsid w:val="00141751"/>
    <w:rsid w:val="0019735A"/>
    <w:rsid w:val="001A65F1"/>
    <w:rsid w:val="001A6E40"/>
    <w:rsid w:val="001A79F8"/>
    <w:rsid w:val="001B7322"/>
    <w:rsid w:val="001F52C4"/>
    <w:rsid w:val="001F7A6E"/>
    <w:rsid w:val="00205C36"/>
    <w:rsid w:val="0020728F"/>
    <w:rsid w:val="00213692"/>
    <w:rsid w:val="0021526F"/>
    <w:rsid w:val="00221BDE"/>
    <w:rsid w:val="002277C1"/>
    <w:rsid w:val="00232001"/>
    <w:rsid w:val="0023497E"/>
    <w:rsid w:val="0024264C"/>
    <w:rsid w:val="00246349"/>
    <w:rsid w:val="00255DB6"/>
    <w:rsid w:val="00271030"/>
    <w:rsid w:val="00284CE2"/>
    <w:rsid w:val="002874DF"/>
    <w:rsid w:val="00291A7F"/>
    <w:rsid w:val="002A0C40"/>
    <w:rsid w:val="002A6A58"/>
    <w:rsid w:val="002B1EF3"/>
    <w:rsid w:val="002B4476"/>
    <w:rsid w:val="002C236B"/>
    <w:rsid w:val="002E2706"/>
    <w:rsid w:val="002E3F1E"/>
    <w:rsid w:val="002F01B2"/>
    <w:rsid w:val="002F1C30"/>
    <w:rsid w:val="00300B53"/>
    <w:rsid w:val="003100A7"/>
    <w:rsid w:val="003171C8"/>
    <w:rsid w:val="0032181F"/>
    <w:rsid w:val="00325A79"/>
    <w:rsid w:val="00327B9E"/>
    <w:rsid w:val="003414C4"/>
    <w:rsid w:val="00343D88"/>
    <w:rsid w:val="00346857"/>
    <w:rsid w:val="00347644"/>
    <w:rsid w:val="00351BBA"/>
    <w:rsid w:val="00353F2B"/>
    <w:rsid w:val="00355370"/>
    <w:rsid w:val="003604AC"/>
    <w:rsid w:val="0036197C"/>
    <w:rsid w:val="00376152"/>
    <w:rsid w:val="003A334F"/>
    <w:rsid w:val="003A3B91"/>
    <w:rsid w:val="003A60D0"/>
    <w:rsid w:val="003A7BCB"/>
    <w:rsid w:val="003B61D2"/>
    <w:rsid w:val="003C68C2"/>
    <w:rsid w:val="003C7720"/>
    <w:rsid w:val="003E2360"/>
    <w:rsid w:val="003E5F1E"/>
    <w:rsid w:val="003F2A5F"/>
    <w:rsid w:val="0040230D"/>
    <w:rsid w:val="004030F7"/>
    <w:rsid w:val="004227A9"/>
    <w:rsid w:val="004229AC"/>
    <w:rsid w:val="00425221"/>
    <w:rsid w:val="004252AE"/>
    <w:rsid w:val="004450AB"/>
    <w:rsid w:val="00456C0B"/>
    <w:rsid w:val="004616F2"/>
    <w:rsid w:val="00472C90"/>
    <w:rsid w:val="00473ACD"/>
    <w:rsid w:val="0047736D"/>
    <w:rsid w:val="004815A5"/>
    <w:rsid w:val="004839D9"/>
    <w:rsid w:val="00486304"/>
    <w:rsid w:val="004B1DB3"/>
    <w:rsid w:val="004B34EC"/>
    <w:rsid w:val="004B3BBF"/>
    <w:rsid w:val="004E2CB3"/>
    <w:rsid w:val="004E4576"/>
    <w:rsid w:val="004E617C"/>
    <w:rsid w:val="004F2263"/>
    <w:rsid w:val="004F2989"/>
    <w:rsid w:val="004F36AD"/>
    <w:rsid w:val="005175DC"/>
    <w:rsid w:val="00525739"/>
    <w:rsid w:val="005355E3"/>
    <w:rsid w:val="0054061A"/>
    <w:rsid w:val="00562979"/>
    <w:rsid w:val="00565890"/>
    <w:rsid w:val="00576053"/>
    <w:rsid w:val="005831F5"/>
    <w:rsid w:val="005909D8"/>
    <w:rsid w:val="005A5F06"/>
    <w:rsid w:val="005B1EF3"/>
    <w:rsid w:val="005D765C"/>
    <w:rsid w:val="005E1172"/>
    <w:rsid w:val="005F2905"/>
    <w:rsid w:val="005F7F42"/>
    <w:rsid w:val="00607813"/>
    <w:rsid w:val="00615732"/>
    <w:rsid w:val="006168D8"/>
    <w:rsid w:val="006228BB"/>
    <w:rsid w:val="00643CD6"/>
    <w:rsid w:val="006503D9"/>
    <w:rsid w:val="00650DC5"/>
    <w:rsid w:val="00654343"/>
    <w:rsid w:val="0065785B"/>
    <w:rsid w:val="0066323D"/>
    <w:rsid w:val="0067186B"/>
    <w:rsid w:val="006724E7"/>
    <w:rsid w:val="00675A2F"/>
    <w:rsid w:val="00683290"/>
    <w:rsid w:val="0069778C"/>
    <w:rsid w:val="006A354D"/>
    <w:rsid w:val="006B0A9B"/>
    <w:rsid w:val="006B1491"/>
    <w:rsid w:val="006B57AB"/>
    <w:rsid w:val="006B5BF1"/>
    <w:rsid w:val="006C12FC"/>
    <w:rsid w:val="006E2B0D"/>
    <w:rsid w:val="006E2FEA"/>
    <w:rsid w:val="006F4A6F"/>
    <w:rsid w:val="0070112F"/>
    <w:rsid w:val="00703CE3"/>
    <w:rsid w:val="007066F8"/>
    <w:rsid w:val="007211C4"/>
    <w:rsid w:val="00737283"/>
    <w:rsid w:val="00740F6A"/>
    <w:rsid w:val="00746F34"/>
    <w:rsid w:val="00757F4F"/>
    <w:rsid w:val="00764A6D"/>
    <w:rsid w:val="00770925"/>
    <w:rsid w:val="0077122B"/>
    <w:rsid w:val="00771620"/>
    <w:rsid w:val="00776D46"/>
    <w:rsid w:val="0078707E"/>
    <w:rsid w:val="007940C5"/>
    <w:rsid w:val="007A5BBC"/>
    <w:rsid w:val="007B45B6"/>
    <w:rsid w:val="007B5622"/>
    <w:rsid w:val="007D0F83"/>
    <w:rsid w:val="007E6B89"/>
    <w:rsid w:val="007F6F87"/>
    <w:rsid w:val="007F7259"/>
    <w:rsid w:val="0081385F"/>
    <w:rsid w:val="008139F1"/>
    <w:rsid w:val="00822466"/>
    <w:rsid w:val="00823FCA"/>
    <w:rsid w:val="00831C0F"/>
    <w:rsid w:val="0083494C"/>
    <w:rsid w:val="008350B0"/>
    <w:rsid w:val="00852263"/>
    <w:rsid w:val="008530BC"/>
    <w:rsid w:val="00881C15"/>
    <w:rsid w:val="00886539"/>
    <w:rsid w:val="008906DE"/>
    <w:rsid w:val="008A28D4"/>
    <w:rsid w:val="008A2CFB"/>
    <w:rsid w:val="008B4D0F"/>
    <w:rsid w:val="008B77B3"/>
    <w:rsid w:val="008C327B"/>
    <w:rsid w:val="008C56BA"/>
    <w:rsid w:val="008D1EEB"/>
    <w:rsid w:val="008E7034"/>
    <w:rsid w:val="008E7A42"/>
    <w:rsid w:val="00902059"/>
    <w:rsid w:val="009073E5"/>
    <w:rsid w:val="00913AF2"/>
    <w:rsid w:val="00915D2D"/>
    <w:rsid w:val="00932EE4"/>
    <w:rsid w:val="00950642"/>
    <w:rsid w:val="00961266"/>
    <w:rsid w:val="00964B54"/>
    <w:rsid w:val="00971095"/>
    <w:rsid w:val="00972E0D"/>
    <w:rsid w:val="00975115"/>
    <w:rsid w:val="00977E8A"/>
    <w:rsid w:val="00982174"/>
    <w:rsid w:val="009866D4"/>
    <w:rsid w:val="00986F96"/>
    <w:rsid w:val="009A04B6"/>
    <w:rsid w:val="009A1B7A"/>
    <w:rsid w:val="009A592D"/>
    <w:rsid w:val="009A7BD1"/>
    <w:rsid w:val="009B6863"/>
    <w:rsid w:val="009B696D"/>
    <w:rsid w:val="009C7322"/>
    <w:rsid w:val="009C7E83"/>
    <w:rsid w:val="009D2E39"/>
    <w:rsid w:val="00A00771"/>
    <w:rsid w:val="00A0131B"/>
    <w:rsid w:val="00A03BDE"/>
    <w:rsid w:val="00A05ADD"/>
    <w:rsid w:val="00A13343"/>
    <w:rsid w:val="00A17F86"/>
    <w:rsid w:val="00A24C2D"/>
    <w:rsid w:val="00A259F6"/>
    <w:rsid w:val="00A542B2"/>
    <w:rsid w:val="00A57DBB"/>
    <w:rsid w:val="00A64C3B"/>
    <w:rsid w:val="00A7165D"/>
    <w:rsid w:val="00AA10CA"/>
    <w:rsid w:val="00AA26AA"/>
    <w:rsid w:val="00AC2975"/>
    <w:rsid w:val="00AC461D"/>
    <w:rsid w:val="00AD3FF8"/>
    <w:rsid w:val="00AD7BA8"/>
    <w:rsid w:val="00AE1068"/>
    <w:rsid w:val="00AE338F"/>
    <w:rsid w:val="00AE4211"/>
    <w:rsid w:val="00AF1A4D"/>
    <w:rsid w:val="00AF30BD"/>
    <w:rsid w:val="00AF4E97"/>
    <w:rsid w:val="00B1734D"/>
    <w:rsid w:val="00B174D3"/>
    <w:rsid w:val="00B20D82"/>
    <w:rsid w:val="00B33ABB"/>
    <w:rsid w:val="00B42D7F"/>
    <w:rsid w:val="00B673FC"/>
    <w:rsid w:val="00B70897"/>
    <w:rsid w:val="00B9226D"/>
    <w:rsid w:val="00B94576"/>
    <w:rsid w:val="00BB3C77"/>
    <w:rsid w:val="00BB78B5"/>
    <w:rsid w:val="00BC18C9"/>
    <w:rsid w:val="00BD31B0"/>
    <w:rsid w:val="00BE6EE9"/>
    <w:rsid w:val="00BF2C59"/>
    <w:rsid w:val="00C0764B"/>
    <w:rsid w:val="00C27A0F"/>
    <w:rsid w:val="00C306A6"/>
    <w:rsid w:val="00C33AAC"/>
    <w:rsid w:val="00C36E20"/>
    <w:rsid w:val="00C469EA"/>
    <w:rsid w:val="00C479AC"/>
    <w:rsid w:val="00C502DC"/>
    <w:rsid w:val="00C553E6"/>
    <w:rsid w:val="00C61A64"/>
    <w:rsid w:val="00C72913"/>
    <w:rsid w:val="00C923A0"/>
    <w:rsid w:val="00C93ADA"/>
    <w:rsid w:val="00CA2945"/>
    <w:rsid w:val="00CA5B55"/>
    <w:rsid w:val="00CB49A1"/>
    <w:rsid w:val="00CB65F7"/>
    <w:rsid w:val="00CD66E4"/>
    <w:rsid w:val="00CE1621"/>
    <w:rsid w:val="00CF0147"/>
    <w:rsid w:val="00CF462A"/>
    <w:rsid w:val="00CF6CEF"/>
    <w:rsid w:val="00CF7D84"/>
    <w:rsid w:val="00D0393D"/>
    <w:rsid w:val="00D04113"/>
    <w:rsid w:val="00D07E89"/>
    <w:rsid w:val="00D1430F"/>
    <w:rsid w:val="00D14B59"/>
    <w:rsid w:val="00D21A41"/>
    <w:rsid w:val="00D2400F"/>
    <w:rsid w:val="00D47B1F"/>
    <w:rsid w:val="00D6400A"/>
    <w:rsid w:val="00D642CC"/>
    <w:rsid w:val="00D66396"/>
    <w:rsid w:val="00D74BD7"/>
    <w:rsid w:val="00D85D34"/>
    <w:rsid w:val="00D8746A"/>
    <w:rsid w:val="00DA402A"/>
    <w:rsid w:val="00DA5A2E"/>
    <w:rsid w:val="00DB624F"/>
    <w:rsid w:val="00DB7612"/>
    <w:rsid w:val="00DC0192"/>
    <w:rsid w:val="00DD0738"/>
    <w:rsid w:val="00DE07F6"/>
    <w:rsid w:val="00DE4FA8"/>
    <w:rsid w:val="00DF151B"/>
    <w:rsid w:val="00DF37FD"/>
    <w:rsid w:val="00E006FB"/>
    <w:rsid w:val="00E035BE"/>
    <w:rsid w:val="00E07EB8"/>
    <w:rsid w:val="00E155DB"/>
    <w:rsid w:val="00E15E51"/>
    <w:rsid w:val="00E17885"/>
    <w:rsid w:val="00E269D0"/>
    <w:rsid w:val="00E31E61"/>
    <w:rsid w:val="00E42E8B"/>
    <w:rsid w:val="00E43671"/>
    <w:rsid w:val="00E53C32"/>
    <w:rsid w:val="00E57CB8"/>
    <w:rsid w:val="00E6733A"/>
    <w:rsid w:val="00E739A0"/>
    <w:rsid w:val="00E91E04"/>
    <w:rsid w:val="00E97D73"/>
    <w:rsid w:val="00EA08F4"/>
    <w:rsid w:val="00EA6151"/>
    <w:rsid w:val="00EB415D"/>
    <w:rsid w:val="00EB504B"/>
    <w:rsid w:val="00EB7239"/>
    <w:rsid w:val="00EB755E"/>
    <w:rsid w:val="00ED6B13"/>
    <w:rsid w:val="00EE3E0A"/>
    <w:rsid w:val="00EF4539"/>
    <w:rsid w:val="00F06251"/>
    <w:rsid w:val="00F25145"/>
    <w:rsid w:val="00F259E3"/>
    <w:rsid w:val="00F267E0"/>
    <w:rsid w:val="00F272FE"/>
    <w:rsid w:val="00F33065"/>
    <w:rsid w:val="00F41706"/>
    <w:rsid w:val="00F431C9"/>
    <w:rsid w:val="00F439A8"/>
    <w:rsid w:val="00F46045"/>
    <w:rsid w:val="00F47E7C"/>
    <w:rsid w:val="00F51F7B"/>
    <w:rsid w:val="00F53A8E"/>
    <w:rsid w:val="00F60B3B"/>
    <w:rsid w:val="00F668A8"/>
    <w:rsid w:val="00F704E5"/>
    <w:rsid w:val="00F75DAA"/>
    <w:rsid w:val="00F90285"/>
    <w:rsid w:val="00F94351"/>
    <w:rsid w:val="00FA47AD"/>
    <w:rsid w:val="00FA5C3A"/>
    <w:rsid w:val="00FA67F3"/>
    <w:rsid w:val="00FB099E"/>
    <w:rsid w:val="00FB1802"/>
    <w:rsid w:val="00FC7111"/>
    <w:rsid w:val="00FD3D17"/>
    <w:rsid w:val="00FD5F58"/>
    <w:rsid w:val="00FE5744"/>
    <w:rsid w:val="00FE7DB7"/>
    <w:rsid w:val="00FF6273"/>
    <w:rsid w:val="03D24CB2"/>
    <w:rsid w:val="04372CC0"/>
    <w:rsid w:val="0446F60B"/>
    <w:rsid w:val="05552BDE"/>
    <w:rsid w:val="0709ED74"/>
    <w:rsid w:val="09B6DF3B"/>
    <w:rsid w:val="0D2C5244"/>
    <w:rsid w:val="0D72F698"/>
    <w:rsid w:val="0DFEFC2B"/>
    <w:rsid w:val="10746051"/>
    <w:rsid w:val="112E64C4"/>
    <w:rsid w:val="1147376B"/>
    <w:rsid w:val="11E7C5BC"/>
    <w:rsid w:val="11EE0225"/>
    <w:rsid w:val="1263BC54"/>
    <w:rsid w:val="145EE249"/>
    <w:rsid w:val="15E64890"/>
    <w:rsid w:val="160F9304"/>
    <w:rsid w:val="166799CF"/>
    <w:rsid w:val="1DBF3BFC"/>
    <w:rsid w:val="1F3C9577"/>
    <w:rsid w:val="1F5884C6"/>
    <w:rsid w:val="2124614E"/>
    <w:rsid w:val="215C367E"/>
    <w:rsid w:val="22BE4E72"/>
    <w:rsid w:val="2300EF12"/>
    <w:rsid w:val="258926FB"/>
    <w:rsid w:val="2651B831"/>
    <w:rsid w:val="2A8C6C16"/>
    <w:rsid w:val="2B252954"/>
    <w:rsid w:val="2B4D89D7"/>
    <w:rsid w:val="2CA7D158"/>
    <w:rsid w:val="2D3C53EA"/>
    <w:rsid w:val="2D4A1941"/>
    <w:rsid w:val="2DCE08C0"/>
    <w:rsid w:val="2E87FEA8"/>
    <w:rsid w:val="2EC6694C"/>
    <w:rsid w:val="2FA09EB3"/>
    <w:rsid w:val="2FA64A20"/>
    <w:rsid w:val="2FDF721A"/>
    <w:rsid w:val="33C805E6"/>
    <w:rsid w:val="341851B9"/>
    <w:rsid w:val="3420A024"/>
    <w:rsid w:val="345EF199"/>
    <w:rsid w:val="34DE17CF"/>
    <w:rsid w:val="36AC1795"/>
    <w:rsid w:val="37236050"/>
    <w:rsid w:val="39CE3DB6"/>
    <w:rsid w:val="39D995ED"/>
    <w:rsid w:val="39FDE988"/>
    <w:rsid w:val="3A4436BE"/>
    <w:rsid w:val="3C15E7B4"/>
    <w:rsid w:val="3FE45B0D"/>
    <w:rsid w:val="40E958D7"/>
    <w:rsid w:val="41CBFD9B"/>
    <w:rsid w:val="46D03E82"/>
    <w:rsid w:val="470FA32D"/>
    <w:rsid w:val="474C525F"/>
    <w:rsid w:val="47E9AD3A"/>
    <w:rsid w:val="4833C9E1"/>
    <w:rsid w:val="49E6B7E8"/>
    <w:rsid w:val="4A0179C7"/>
    <w:rsid w:val="4B8370A0"/>
    <w:rsid w:val="4E3E28AE"/>
    <w:rsid w:val="4F25CB43"/>
    <w:rsid w:val="4F75B875"/>
    <w:rsid w:val="4F84E5DE"/>
    <w:rsid w:val="505792EE"/>
    <w:rsid w:val="519C2D17"/>
    <w:rsid w:val="54406EF9"/>
    <w:rsid w:val="5458A18A"/>
    <w:rsid w:val="54930802"/>
    <w:rsid w:val="5633BCD6"/>
    <w:rsid w:val="567D2333"/>
    <w:rsid w:val="56D06345"/>
    <w:rsid w:val="5937F288"/>
    <w:rsid w:val="59F88BF4"/>
    <w:rsid w:val="5A6D9203"/>
    <w:rsid w:val="5A7BFBB3"/>
    <w:rsid w:val="5CE3D5A7"/>
    <w:rsid w:val="5EE3CED1"/>
    <w:rsid w:val="5F921733"/>
    <w:rsid w:val="600ADD1C"/>
    <w:rsid w:val="60EB3D37"/>
    <w:rsid w:val="6236E0D0"/>
    <w:rsid w:val="640BAF43"/>
    <w:rsid w:val="64B2BEDB"/>
    <w:rsid w:val="650A6778"/>
    <w:rsid w:val="65B3F2C1"/>
    <w:rsid w:val="65D7D6B7"/>
    <w:rsid w:val="698C1B90"/>
    <w:rsid w:val="6BB856E5"/>
    <w:rsid w:val="6C724CCD"/>
    <w:rsid w:val="6D542746"/>
    <w:rsid w:val="6E6BFB1D"/>
    <w:rsid w:val="6F61AF1D"/>
    <w:rsid w:val="71E783EF"/>
    <w:rsid w:val="72781D5D"/>
    <w:rsid w:val="73B1928B"/>
    <w:rsid w:val="75C3974D"/>
    <w:rsid w:val="75CF0C9F"/>
    <w:rsid w:val="770CF206"/>
    <w:rsid w:val="775F67AE"/>
    <w:rsid w:val="77A6DBEF"/>
    <w:rsid w:val="77F30476"/>
    <w:rsid w:val="784B3D1B"/>
    <w:rsid w:val="79D3ECB6"/>
    <w:rsid w:val="7A0613B8"/>
    <w:rsid w:val="7B9C063A"/>
    <w:rsid w:val="7B9F518C"/>
    <w:rsid w:val="7C20A2CB"/>
    <w:rsid w:val="7D1EAE3E"/>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5205D0DC"/>
  <w15:docId w15:val="{00D5767B-F500-44E2-9D1B-E1E3D50E6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6F96"/>
    <w:pPr>
      <w:spacing w:after="0" w:line="240" w:lineRule="auto"/>
    </w:pPr>
    <w:rPr>
      <w:rFonts w:ascii="Times New Roman" w:eastAsia="Times New Roman" w:hAnsi="Times New Roman" w:cs="Times New Roman"/>
      <w:sz w:val="24"/>
      <w:szCs w:val="24"/>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pPr>
  </w:style>
  <w:style w:type="character" w:customStyle="1" w:styleId="FuzeileZchn">
    <w:name w:val="Fußzeile Zchn"/>
    <w:basedOn w:val="Absatz-Standardschriftart"/>
    <w:link w:val="Fuzeile"/>
    <w:uiPriority w:val="99"/>
    <w:rsid w:val="00C923A0"/>
  </w:style>
  <w:style w:type="character" w:styleId="Hyperlink">
    <w:name w:val="Hyperlink"/>
    <w:rsid w:val="00986F96"/>
    <w:rPr>
      <w:color w:val="0000FF"/>
      <w:u w:val="single"/>
    </w:rPr>
  </w:style>
  <w:style w:type="paragraph" w:styleId="StandardWeb">
    <w:name w:val="Normal (Web)"/>
    <w:basedOn w:val="Standard"/>
    <w:uiPriority w:val="99"/>
    <w:semiHidden/>
    <w:unhideWhenUsed/>
    <w:rsid w:val="00327B9E"/>
    <w:pPr>
      <w:spacing w:before="100" w:beforeAutospacing="1" w:after="100" w:afterAutospacing="1"/>
    </w:pPr>
    <w:rPr>
      <w:rFonts w:eastAsiaTheme="minorEastAsia"/>
      <w:lang w:val="de-DE" w:eastAsia="de-DE"/>
    </w:rPr>
  </w:style>
  <w:style w:type="paragraph" w:styleId="HTMLVorformatiert">
    <w:name w:val="HTML Preformatted"/>
    <w:basedOn w:val="Standard"/>
    <w:link w:val="HTMLVorformatiertZchn"/>
    <w:uiPriority w:val="99"/>
    <w:semiHidden/>
    <w:unhideWhenUsed/>
    <w:rsid w:val="004B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VorformatiertZchn">
    <w:name w:val="HTML Vorformatiert Zchn"/>
    <w:basedOn w:val="Absatz-Standardschriftart"/>
    <w:link w:val="HTMLVorformatiert"/>
    <w:uiPriority w:val="99"/>
    <w:semiHidden/>
    <w:rsid w:val="004B1DB3"/>
    <w:rPr>
      <w:rFonts w:ascii="Courier New" w:eastAsia="Times New Roman" w:hAnsi="Courier New" w:cs="Courier New"/>
      <w:sz w:val="20"/>
      <w:szCs w:val="20"/>
      <w:lang w:val="de-DE" w:eastAsia="de-DE"/>
    </w:rPr>
  </w:style>
  <w:style w:type="paragraph" w:styleId="Listenabsatz">
    <w:name w:val="List Paragraph"/>
    <w:basedOn w:val="Standard"/>
    <w:uiPriority w:val="34"/>
    <w:qFormat/>
    <w:rsid w:val="00FD3D17"/>
    <w:pPr>
      <w:ind w:left="720"/>
      <w:contextualSpacing/>
    </w:pPr>
  </w:style>
  <w:style w:type="table" w:styleId="Tabellenraster">
    <w:name w:val="Table Grid"/>
    <w:basedOn w:val="NormaleTabelle"/>
    <w:uiPriority w:val="59"/>
    <w:rsid w:val="00C553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D66396"/>
    <w:rPr>
      <w:color w:val="800080" w:themeColor="followedHyperlink"/>
      <w:u w:val="single"/>
    </w:rPr>
  </w:style>
  <w:style w:type="paragraph" w:customStyle="1" w:styleId="KVBodyHeaderInsightPages">
    <w:name w:val="KV_Body Header (Insight Pages)"/>
    <w:basedOn w:val="Standard"/>
    <w:uiPriority w:val="99"/>
    <w:rsid w:val="0021526F"/>
    <w:pPr>
      <w:autoSpaceDE w:val="0"/>
      <w:autoSpaceDN w:val="0"/>
      <w:spacing w:line="260" w:lineRule="atLeast"/>
    </w:pPr>
    <w:rPr>
      <w:rFonts w:ascii="DaxPro-Bold" w:eastAsiaTheme="minorHAnsi" w:hAnsi="DaxPro-Bold"/>
      <w:b/>
      <w:bCs/>
      <w:color w:val="000000"/>
      <w:spacing w:val="2"/>
      <w:sz w:val="22"/>
      <w:szCs w:val="22"/>
      <w:lang w:val="de-DE"/>
    </w:rPr>
  </w:style>
  <w:style w:type="paragraph" w:customStyle="1" w:styleId="KVBodyEnumerationInsightPages">
    <w:name w:val="KV_Body Enumeration (Insight Pages)"/>
    <w:basedOn w:val="Standard"/>
    <w:uiPriority w:val="99"/>
    <w:rsid w:val="0021526F"/>
    <w:pPr>
      <w:autoSpaceDE w:val="0"/>
      <w:autoSpaceDN w:val="0"/>
      <w:spacing w:line="260" w:lineRule="atLeast"/>
    </w:pPr>
    <w:rPr>
      <w:rFonts w:ascii="DaxPro" w:eastAsiaTheme="minorHAnsi" w:hAnsi="DaxPro"/>
      <w:color w:val="000000"/>
      <w:spacing w:val="2"/>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323973">
      <w:bodyDiv w:val="1"/>
      <w:marLeft w:val="0"/>
      <w:marRight w:val="0"/>
      <w:marTop w:val="0"/>
      <w:marBottom w:val="0"/>
      <w:divBdr>
        <w:top w:val="none" w:sz="0" w:space="0" w:color="auto"/>
        <w:left w:val="none" w:sz="0" w:space="0" w:color="auto"/>
        <w:bottom w:val="none" w:sz="0" w:space="0" w:color="auto"/>
        <w:right w:val="none" w:sz="0" w:space="0" w:color="auto"/>
      </w:divBdr>
    </w:div>
    <w:div w:id="402218265">
      <w:bodyDiv w:val="1"/>
      <w:marLeft w:val="0"/>
      <w:marRight w:val="0"/>
      <w:marTop w:val="0"/>
      <w:marBottom w:val="0"/>
      <w:divBdr>
        <w:top w:val="none" w:sz="0" w:space="0" w:color="auto"/>
        <w:left w:val="none" w:sz="0" w:space="0" w:color="auto"/>
        <w:bottom w:val="none" w:sz="0" w:space="0" w:color="auto"/>
        <w:right w:val="none" w:sz="0" w:space="0" w:color="auto"/>
      </w:divBdr>
    </w:div>
    <w:div w:id="653220491">
      <w:bodyDiv w:val="1"/>
      <w:marLeft w:val="0"/>
      <w:marRight w:val="0"/>
      <w:marTop w:val="0"/>
      <w:marBottom w:val="0"/>
      <w:divBdr>
        <w:top w:val="none" w:sz="0" w:space="0" w:color="auto"/>
        <w:left w:val="none" w:sz="0" w:space="0" w:color="auto"/>
        <w:bottom w:val="none" w:sz="0" w:space="0" w:color="auto"/>
        <w:right w:val="none" w:sz="0" w:space="0" w:color="auto"/>
      </w:divBdr>
      <w:divsChild>
        <w:div w:id="1112939078">
          <w:marLeft w:val="547"/>
          <w:marRight w:val="0"/>
          <w:marTop w:val="86"/>
          <w:marBottom w:val="0"/>
          <w:divBdr>
            <w:top w:val="none" w:sz="0" w:space="0" w:color="auto"/>
            <w:left w:val="none" w:sz="0" w:space="0" w:color="auto"/>
            <w:bottom w:val="none" w:sz="0" w:space="0" w:color="auto"/>
            <w:right w:val="none" w:sz="0" w:space="0" w:color="auto"/>
          </w:divBdr>
        </w:div>
        <w:div w:id="726150031">
          <w:marLeft w:val="547"/>
          <w:marRight w:val="0"/>
          <w:marTop w:val="86"/>
          <w:marBottom w:val="0"/>
          <w:divBdr>
            <w:top w:val="none" w:sz="0" w:space="0" w:color="auto"/>
            <w:left w:val="none" w:sz="0" w:space="0" w:color="auto"/>
            <w:bottom w:val="none" w:sz="0" w:space="0" w:color="auto"/>
            <w:right w:val="none" w:sz="0" w:space="0" w:color="auto"/>
          </w:divBdr>
        </w:div>
        <w:div w:id="2054231496">
          <w:marLeft w:val="547"/>
          <w:marRight w:val="0"/>
          <w:marTop w:val="86"/>
          <w:marBottom w:val="0"/>
          <w:divBdr>
            <w:top w:val="none" w:sz="0" w:space="0" w:color="auto"/>
            <w:left w:val="none" w:sz="0" w:space="0" w:color="auto"/>
            <w:bottom w:val="none" w:sz="0" w:space="0" w:color="auto"/>
            <w:right w:val="none" w:sz="0" w:space="0" w:color="auto"/>
          </w:divBdr>
        </w:div>
        <w:div w:id="1762331735">
          <w:marLeft w:val="547"/>
          <w:marRight w:val="0"/>
          <w:marTop w:val="86"/>
          <w:marBottom w:val="0"/>
          <w:divBdr>
            <w:top w:val="none" w:sz="0" w:space="0" w:color="auto"/>
            <w:left w:val="none" w:sz="0" w:space="0" w:color="auto"/>
            <w:bottom w:val="none" w:sz="0" w:space="0" w:color="auto"/>
            <w:right w:val="none" w:sz="0" w:space="0" w:color="auto"/>
          </w:divBdr>
        </w:div>
        <w:div w:id="213274087">
          <w:marLeft w:val="547"/>
          <w:marRight w:val="0"/>
          <w:marTop w:val="86"/>
          <w:marBottom w:val="0"/>
          <w:divBdr>
            <w:top w:val="none" w:sz="0" w:space="0" w:color="auto"/>
            <w:left w:val="none" w:sz="0" w:space="0" w:color="auto"/>
            <w:bottom w:val="none" w:sz="0" w:space="0" w:color="auto"/>
            <w:right w:val="none" w:sz="0" w:space="0" w:color="auto"/>
          </w:divBdr>
        </w:div>
      </w:divsChild>
    </w:div>
    <w:div w:id="1470708552">
      <w:bodyDiv w:val="1"/>
      <w:marLeft w:val="0"/>
      <w:marRight w:val="0"/>
      <w:marTop w:val="0"/>
      <w:marBottom w:val="0"/>
      <w:divBdr>
        <w:top w:val="none" w:sz="0" w:space="0" w:color="auto"/>
        <w:left w:val="none" w:sz="0" w:space="0" w:color="auto"/>
        <w:bottom w:val="none" w:sz="0" w:space="0" w:color="auto"/>
        <w:right w:val="none" w:sz="0" w:space="0" w:color="auto"/>
      </w:divBdr>
    </w:div>
    <w:div w:id="1784107903">
      <w:bodyDiv w:val="1"/>
      <w:marLeft w:val="0"/>
      <w:marRight w:val="0"/>
      <w:marTop w:val="0"/>
      <w:marBottom w:val="0"/>
      <w:divBdr>
        <w:top w:val="none" w:sz="0" w:space="0" w:color="auto"/>
        <w:left w:val="none" w:sz="0" w:space="0" w:color="auto"/>
        <w:bottom w:val="none" w:sz="0" w:space="0" w:color="auto"/>
        <w:right w:val="none" w:sz="0" w:space="0" w:color="auto"/>
      </w:divBdr>
      <w:divsChild>
        <w:div w:id="1857763885">
          <w:marLeft w:val="0"/>
          <w:marRight w:val="0"/>
          <w:marTop w:val="0"/>
          <w:marBottom w:val="0"/>
          <w:divBdr>
            <w:top w:val="none" w:sz="0" w:space="0" w:color="auto"/>
            <w:left w:val="none" w:sz="0" w:space="0" w:color="auto"/>
            <w:bottom w:val="none" w:sz="0" w:space="0" w:color="auto"/>
            <w:right w:val="none" w:sz="0" w:space="0" w:color="auto"/>
          </w:divBdr>
          <w:divsChild>
            <w:div w:id="341323545">
              <w:marLeft w:val="0"/>
              <w:marRight w:val="0"/>
              <w:marTop w:val="0"/>
              <w:marBottom w:val="0"/>
              <w:divBdr>
                <w:top w:val="none" w:sz="0" w:space="0" w:color="auto"/>
                <w:left w:val="none" w:sz="0" w:space="0" w:color="auto"/>
                <w:bottom w:val="none" w:sz="0" w:space="0" w:color="auto"/>
                <w:right w:val="none" w:sz="0" w:space="0" w:color="auto"/>
              </w:divBdr>
              <w:divsChild>
                <w:div w:id="382678764">
                  <w:marLeft w:val="0"/>
                  <w:marRight w:val="0"/>
                  <w:marTop w:val="0"/>
                  <w:marBottom w:val="0"/>
                  <w:divBdr>
                    <w:top w:val="none" w:sz="0" w:space="0" w:color="auto"/>
                    <w:left w:val="none" w:sz="0" w:space="0" w:color="auto"/>
                    <w:bottom w:val="none" w:sz="0" w:space="0" w:color="auto"/>
                    <w:right w:val="none" w:sz="0" w:space="0" w:color="auto"/>
                  </w:divBdr>
                  <w:divsChild>
                    <w:div w:id="1056857565">
                      <w:marLeft w:val="0"/>
                      <w:marRight w:val="0"/>
                      <w:marTop w:val="45"/>
                      <w:marBottom w:val="0"/>
                      <w:divBdr>
                        <w:top w:val="none" w:sz="0" w:space="0" w:color="auto"/>
                        <w:left w:val="none" w:sz="0" w:space="0" w:color="auto"/>
                        <w:bottom w:val="none" w:sz="0" w:space="0" w:color="auto"/>
                        <w:right w:val="none" w:sz="0" w:space="0" w:color="auto"/>
                      </w:divBdr>
                      <w:divsChild>
                        <w:div w:id="151339358">
                          <w:marLeft w:val="0"/>
                          <w:marRight w:val="0"/>
                          <w:marTop w:val="0"/>
                          <w:marBottom w:val="0"/>
                          <w:divBdr>
                            <w:top w:val="none" w:sz="0" w:space="0" w:color="auto"/>
                            <w:left w:val="none" w:sz="0" w:space="0" w:color="auto"/>
                            <w:bottom w:val="none" w:sz="0" w:space="0" w:color="auto"/>
                            <w:right w:val="none" w:sz="0" w:space="0" w:color="auto"/>
                          </w:divBdr>
                          <w:divsChild>
                            <w:div w:id="1257328512">
                              <w:marLeft w:val="2070"/>
                              <w:marRight w:val="3960"/>
                              <w:marTop w:val="0"/>
                              <w:marBottom w:val="0"/>
                              <w:divBdr>
                                <w:top w:val="none" w:sz="0" w:space="0" w:color="auto"/>
                                <w:left w:val="none" w:sz="0" w:space="0" w:color="auto"/>
                                <w:bottom w:val="none" w:sz="0" w:space="0" w:color="auto"/>
                                <w:right w:val="none" w:sz="0" w:space="0" w:color="auto"/>
                              </w:divBdr>
                              <w:divsChild>
                                <w:div w:id="1402749258">
                                  <w:marLeft w:val="0"/>
                                  <w:marRight w:val="0"/>
                                  <w:marTop w:val="0"/>
                                  <w:marBottom w:val="0"/>
                                  <w:divBdr>
                                    <w:top w:val="none" w:sz="0" w:space="0" w:color="auto"/>
                                    <w:left w:val="none" w:sz="0" w:space="0" w:color="auto"/>
                                    <w:bottom w:val="none" w:sz="0" w:space="0" w:color="auto"/>
                                    <w:right w:val="none" w:sz="0" w:space="0" w:color="auto"/>
                                  </w:divBdr>
                                  <w:divsChild>
                                    <w:div w:id="896012291">
                                      <w:marLeft w:val="0"/>
                                      <w:marRight w:val="0"/>
                                      <w:marTop w:val="0"/>
                                      <w:marBottom w:val="0"/>
                                      <w:divBdr>
                                        <w:top w:val="none" w:sz="0" w:space="0" w:color="auto"/>
                                        <w:left w:val="none" w:sz="0" w:space="0" w:color="auto"/>
                                        <w:bottom w:val="none" w:sz="0" w:space="0" w:color="auto"/>
                                        <w:right w:val="none" w:sz="0" w:space="0" w:color="auto"/>
                                      </w:divBdr>
                                      <w:divsChild>
                                        <w:div w:id="1152674902">
                                          <w:marLeft w:val="0"/>
                                          <w:marRight w:val="0"/>
                                          <w:marTop w:val="0"/>
                                          <w:marBottom w:val="0"/>
                                          <w:divBdr>
                                            <w:top w:val="none" w:sz="0" w:space="0" w:color="auto"/>
                                            <w:left w:val="none" w:sz="0" w:space="0" w:color="auto"/>
                                            <w:bottom w:val="none" w:sz="0" w:space="0" w:color="auto"/>
                                            <w:right w:val="none" w:sz="0" w:space="0" w:color="auto"/>
                                          </w:divBdr>
                                          <w:divsChild>
                                            <w:div w:id="1981811614">
                                              <w:marLeft w:val="0"/>
                                              <w:marRight w:val="0"/>
                                              <w:marTop w:val="90"/>
                                              <w:marBottom w:val="0"/>
                                              <w:divBdr>
                                                <w:top w:val="none" w:sz="0" w:space="0" w:color="auto"/>
                                                <w:left w:val="none" w:sz="0" w:space="0" w:color="auto"/>
                                                <w:bottom w:val="none" w:sz="0" w:space="0" w:color="auto"/>
                                                <w:right w:val="none" w:sz="0" w:space="0" w:color="auto"/>
                                              </w:divBdr>
                                              <w:divsChild>
                                                <w:div w:id="766536911">
                                                  <w:marLeft w:val="0"/>
                                                  <w:marRight w:val="0"/>
                                                  <w:marTop w:val="0"/>
                                                  <w:marBottom w:val="0"/>
                                                  <w:divBdr>
                                                    <w:top w:val="none" w:sz="0" w:space="0" w:color="auto"/>
                                                    <w:left w:val="none" w:sz="0" w:space="0" w:color="auto"/>
                                                    <w:bottom w:val="none" w:sz="0" w:space="0" w:color="auto"/>
                                                    <w:right w:val="none" w:sz="0" w:space="0" w:color="auto"/>
                                                  </w:divBdr>
                                                  <w:divsChild>
                                                    <w:div w:id="543905519">
                                                      <w:marLeft w:val="0"/>
                                                      <w:marRight w:val="0"/>
                                                      <w:marTop w:val="0"/>
                                                      <w:marBottom w:val="0"/>
                                                      <w:divBdr>
                                                        <w:top w:val="none" w:sz="0" w:space="0" w:color="auto"/>
                                                        <w:left w:val="none" w:sz="0" w:space="0" w:color="auto"/>
                                                        <w:bottom w:val="none" w:sz="0" w:space="0" w:color="auto"/>
                                                        <w:right w:val="none" w:sz="0" w:space="0" w:color="auto"/>
                                                      </w:divBdr>
                                                      <w:divsChild>
                                                        <w:div w:id="225459682">
                                                          <w:marLeft w:val="0"/>
                                                          <w:marRight w:val="0"/>
                                                          <w:marTop w:val="0"/>
                                                          <w:marBottom w:val="390"/>
                                                          <w:divBdr>
                                                            <w:top w:val="none" w:sz="0" w:space="0" w:color="auto"/>
                                                            <w:left w:val="none" w:sz="0" w:space="0" w:color="auto"/>
                                                            <w:bottom w:val="none" w:sz="0" w:space="0" w:color="auto"/>
                                                            <w:right w:val="none" w:sz="0" w:space="0" w:color="auto"/>
                                                          </w:divBdr>
                                                          <w:divsChild>
                                                            <w:div w:id="636643109">
                                                              <w:marLeft w:val="0"/>
                                                              <w:marRight w:val="0"/>
                                                              <w:marTop w:val="0"/>
                                                              <w:marBottom w:val="0"/>
                                                              <w:divBdr>
                                                                <w:top w:val="none" w:sz="0" w:space="0" w:color="auto"/>
                                                                <w:left w:val="none" w:sz="0" w:space="0" w:color="auto"/>
                                                                <w:bottom w:val="none" w:sz="0" w:space="0" w:color="auto"/>
                                                                <w:right w:val="none" w:sz="0" w:space="0" w:color="auto"/>
                                                              </w:divBdr>
                                                              <w:divsChild>
                                                                <w:div w:id="1725450783">
                                                                  <w:marLeft w:val="0"/>
                                                                  <w:marRight w:val="0"/>
                                                                  <w:marTop w:val="0"/>
                                                                  <w:marBottom w:val="0"/>
                                                                  <w:divBdr>
                                                                    <w:top w:val="none" w:sz="0" w:space="0" w:color="auto"/>
                                                                    <w:left w:val="none" w:sz="0" w:space="0" w:color="auto"/>
                                                                    <w:bottom w:val="none" w:sz="0" w:space="0" w:color="auto"/>
                                                                    <w:right w:val="none" w:sz="0" w:space="0" w:color="auto"/>
                                                                  </w:divBdr>
                                                                  <w:divsChild>
                                                                    <w:div w:id="1825319241">
                                                                      <w:marLeft w:val="0"/>
                                                                      <w:marRight w:val="0"/>
                                                                      <w:marTop w:val="0"/>
                                                                      <w:marBottom w:val="0"/>
                                                                      <w:divBdr>
                                                                        <w:top w:val="none" w:sz="0" w:space="0" w:color="auto"/>
                                                                        <w:left w:val="none" w:sz="0" w:space="0" w:color="auto"/>
                                                                        <w:bottom w:val="none" w:sz="0" w:space="0" w:color="auto"/>
                                                                        <w:right w:val="none" w:sz="0" w:space="0" w:color="auto"/>
                                                                      </w:divBdr>
                                                                      <w:divsChild>
                                                                        <w:div w:id="972096795">
                                                                          <w:marLeft w:val="0"/>
                                                                          <w:marRight w:val="0"/>
                                                                          <w:marTop w:val="0"/>
                                                                          <w:marBottom w:val="0"/>
                                                                          <w:divBdr>
                                                                            <w:top w:val="none" w:sz="0" w:space="0" w:color="auto"/>
                                                                            <w:left w:val="none" w:sz="0" w:space="0" w:color="auto"/>
                                                                            <w:bottom w:val="none" w:sz="0" w:space="0" w:color="auto"/>
                                                                            <w:right w:val="none" w:sz="0" w:space="0" w:color="auto"/>
                                                                          </w:divBdr>
                                                                          <w:divsChild>
                                                                            <w:div w:id="818037569">
                                                                              <w:marLeft w:val="0"/>
                                                                              <w:marRight w:val="0"/>
                                                                              <w:marTop w:val="0"/>
                                                                              <w:marBottom w:val="0"/>
                                                                              <w:divBdr>
                                                                                <w:top w:val="none" w:sz="0" w:space="0" w:color="auto"/>
                                                                                <w:left w:val="none" w:sz="0" w:space="0" w:color="auto"/>
                                                                                <w:bottom w:val="none" w:sz="0" w:space="0" w:color="auto"/>
                                                                                <w:right w:val="none" w:sz="0" w:space="0" w:color="auto"/>
                                                                              </w:divBdr>
                                                                              <w:divsChild>
                                                                                <w:div w:id="2087267139">
                                                                                  <w:marLeft w:val="0"/>
                                                                                  <w:marRight w:val="0"/>
                                                                                  <w:marTop w:val="0"/>
                                                                                  <w:marBottom w:val="0"/>
                                                                                  <w:divBdr>
                                                                                    <w:top w:val="none" w:sz="0" w:space="0" w:color="auto"/>
                                                                                    <w:left w:val="none" w:sz="0" w:space="0" w:color="auto"/>
                                                                                    <w:bottom w:val="none" w:sz="0" w:space="0" w:color="auto"/>
                                                                                    <w:right w:val="none" w:sz="0" w:space="0" w:color="auto"/>
                                                                                  </w:divBdr>
                                                                                  <w:divsChild>
                                                                                    <w:div w:id="831676826">
                                                                                      <w:marLeft w:val="0"/>
                                                                                      <w:marRight w:val="0"/>
                                                                                      <w:marTop w:val="0"/>
                                                                                      <w:marBottom w:val="0"/>
                                                                                      <w:divBdr>
                                                                                        <w:top w:val="none" w:sz="0" w:space="0" w:color="auto"/>
                                                                                        <w:left w:val="none" w:sz="0" w:space="0" w:color="auto"/>
                                                                                        <w:bottom w:val="none" w:sz="0" w:space="0" w:color="auto"/>
                                                                                        <w:right w:val="none" w:sz="0" w:space="0" w:color="auto"/>
                                                                                      </w:divBdr>
                                                                                      <w:divsChild>
                                                                                        <w:div w:id="141192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0.jpeg"/><Relationship Id="rId18" Type="http://schemas.openxmlformats.org/officeDocument/2006/relationships/hyperlink" Target="https://download.kvernelandgroup.com/Media/Images/Kverneland-e-drill-maxi-plus-a-drill-0004.jpg" TargetMode="External"/><Relationship Id="rId26" Type="http://schemas.openxmlformats.org/officeDocument/2006/relationships/image" Target="media/image8.png"/><Relationship Id="rId39" Type="http://schemas.openxmlformats.org/officeDocument/2006/relationships/fontTable" Target="fontTable.xml"/><Relationship Id="rId21" Type="http://schemas.openxmlformats.org/officeDocument/2006/relationships/image" Target="media/image6.jpeg"/><Relationship Id="rId34" Type="http://schemas.openxmlformats.org/officeDocument/2006/relationships/hyperlink" Target="http://twitter.com/im_farming"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jpeg"/><Relationship Id="rId25" Type="http://schemas.openxmlformats.org/officeDocument/2006/relationships/hyperlink" Target="http://twitter.com/kvernelandgroup" TargetMode="External"/><Relationship Id="rId33" Type="http://schemas.openxmlformats.org/officeDocument/2006/relationships/hyperlink" Target="http://www.facebook.com/iMFarming" TargetMode="External"/><Relationship Id="rId38"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www.kvernelandgroup.de" TargetMode="External"/><Relationship Id="rId20" Type="http://schemas.openxmlformats.org/officeDocument/2006/relationships/hyperlink" Target="https://res-2.cloudinary.com/kvernelandgroup/image/upload/c_fit,h_800,w_800/f_auto/EDRILL-MAXI-PLUS-AGTRACKS-TSERDET-9891-gu3h9q2cgt" TargetMode="External"/><Relationship Id="rId29" Type="http://schemas.openxmlformats.org/officeDocument/2006/relationships/hyperlink" Target="https://www.instagram.com/kverneland_i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7.png"/><Relationship Id="rId32" Type="http://schemas.openxmlformats.org/officeDocument/2006/relationships/image" Target="media/image11.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0.png"/><Relationship Id="rId23" Type="http://schemas.openxmlformats.org/officeDocument/2006/relationships/hyperlink" Target="http://www.facebook.com/KvernelandGroup" TargetMode="External"/><Relationship Id="rId28" Type="http://schemas.openxmlformats.org/officeDocument/2006/relationships/image" Target="media/image9.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yperlink" Target="https://www.linkedin.com/company/kverneland-grou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download.kvernelandgroup.com/Media/Images/Kverneland-e-drill-maxi-plus-a-drill-0003.jpg" TargetMode="External"/><Relationship Id="rId27" Type="http://schemas.openxmlformats.org/officeDocument/2006/relationships/hyperlink" Target="http://www.youtube.com/kvernelandgrp" TargetMode="External"/><Relationship Id="rId30" Type="http://schemas.openxmlformats.org/officeDocument/2006/relationships/image" Target="media/image10.png"/><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690637-88DC-44C5-9419-8E0008E9E12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642B136-2D58-4B57-8CBE-2A1CF886EA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A51309-2AB3-4BBC-8D54-3471BF14660D}">
  <ds:schemaRefs>
    <ds:schemaRef ds:uri="http://schemas.microsoft.com/sharepoint/v3/contenttype/forms"/>
  </ds:schemaRefs>
</ds:datastoreItem>
</file>

<file path=customXml/itemProps4.xml><?xml version="1.0" encoding="utf-8"?>
<ds:datastoreItem xmlns:ds="http://schemas.openxmlformats.org/officeDocument/2006/customXml" ds:itemID="{1DCDE91E-7B4B-4535-A436-D41E17FA3F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727</Words>
  <Characters>4585</Characters>
  <Application>Microsoft Office Word</Application>
  <DocSecurity>0</DocSecurity>
  <Lines>38</Lines>
  <Paragraphs>10</Paragraphs>
  <ScaleCrop>false</ScaleCrop>
  <Company>Kverneland Group</Company>
  <LinksUpToDate>false</LinksUpToDate>
  <CharactersWithSpaces>5302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8</cp:revision>
  <cp:lastPrinted>2017-07-05T06:23:00Z</cp:lastPrinted>
  <dcterms:created xsi:type="dcterms:W3CDTF">2021-11-12T14:23:00Z</dcterms:created>
  <dcterms:modified xsi:type="dcterms:W3CDTF">2021-11-15T08:23:00Z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